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C26" w:rsidRDefault="00892C26" w:rsidP="00714120">
      <w:pPr>
        <w:jc w:val="center"/>
        <w:rPr>
          <w:rFonts w:cs="Times New Roman"/>
          <w:sz w:val="32"/>
          <w:szCs w:val="32"/>
        </w:rPr>
      </w:pPr>
      <w:r w:rsidRPr="00714120">
        <w:rPr>
          <w:rFonts w:cs="宋体" w:hint="eastAsia"/>
          <w:sz w:val="32"/>
          <w:szCs w:val="32"/>
        </w:rPr>
        <w:t>《硅橡胶混炼胶分类与系统命名法》编制说明</w:t>
      </w:r>
    </w:p>
    <w:p w:rsidR="00892C26" w:rsidRPr="00714120" w:rsidRDefault="00892C26" w:rsidP="00714120">
      <w:pPr>
        <w:pStyle w:val="ae"/>
        <w:numPr>
          <w:ilvl w:val="0"/>
          <w:numId w:val="1"/>
        </w:numPr>
        <w:ind w:firstLineChars="0"/>
        <w:jc w:val="left"/>
        <w:rPr>
          <w:rFonts w:cs="Times New Roman"/>
          <w:sz w:val="28"/>
          <w:szCs w:val="28"/>
        </w:rPr>
      </w:pPr>
      <w:r w:rsidRPr="00714120">
        <w:rPr>
          <w:rFonts w:cs="宋体" w:hint="eastAsia"/>
          <w:sz w:val="28"/>
          <w:szCs w:val="28"/>
        </w:rPr>
        <w:t>概述</w:t>
      </w:r>
    </w:p>
    <w:p w:rsidR="00892C26" w:rsidRDefault="00892C26" w:rsidP="006850E2">
      <w:pPr>
        <w:ind w:firstLineChars="150" w:firstLine="420"/>
        <w:rPr>
          <w:rFonts w:cs="Times New Roman"/>
          <w:sz w:val="28"/>
          <w:szCs w:val="28"/>
        </w:rPr>
      </w:pPr>
      <w:r w:rsidRPr="00714120">
        <w:rPr>
          <w:rFonts w:cs="宋体" w:hint="eastAsia"/>
          <w:sz w:val="28"/>
          <w:szCs w:val="28"/>
        </w:rPr>
        <w:t>硅橡胶无味无毒，使用温度宽广，有很好的耐候性，在高温和严寒时仍然能保持原有的强度和弹性，有的硅橡胶完美地平衡了机械性质和化学性质，因而能满足今天许多苛刻的应用场合要求，是应用广泛的特种合成橡胶之一。自</w:t>
      </w:r>
      <w:r w:rsidRPr="00714120">
        <w:rPr>
          <w:sz w:val="28"/>
          <w:szCs w:val="28"/>
        </w:rPr>
        <w:t>20</w:t>
      </w:r>
      <w:r w:rsidRPr="00714120">
        <w:rPr>
          <w:rFonts w:cs="宋体" w:hint="eastAsia"/>
          <w:sz w:val="28"/>
          <w:szCs w:val="28"/>
        </w:rPr>
        <w:t>世纪</w:t>
      </w:r>
      <w:r w:rsidRPr="00714120">
        <w:rPr>
          <w:sz w:val="28"/>
          <w:szCs w:val="28"/>
        </w:rPr>
        <w:t>90</w:t>
      </w:r>
      <w:r w:rsidRPr="00714120">
        <w:rPr>
          <w:rFonts w:cs="宋体" w:hint="eastAsia"/>
          <w:sz w:val="28"/>
          <w:szCs w:val="28"/>
        </w:rPr>
        <w:t>年代以来，随着科技的发展，应用领域的拓宽，国内硅橡胶产能年均增长</w:t>
      </w:r>
      <w:r w:rsidRPr="00714120">
        <w:rPr>
          <w:sz w:val="28"/>
          <w:szCs w:val="28"/>
        </w:rPr>
        <w:t>10%</w:t>
      </w:r>
      <w:r w:rsidRPr="00714120">
        <w:rPr>
          <w:rFonts w:cs="宋体" w:hint="eastAsia"/>
          <w:sz w:val="28"/>
          <w:szCs w:val="28"/>
        </w:rPr>
        <w:t>以上。</w:t>
      </w:r>
      <w:r w:rsidRPr="00714120">
        <w:rPr>
          <w:sz w:val="28"/>
          <w:szCs w:val="28"/>
        </w:rPr>
        <w:t>2011</w:t>
      </w:r>
      <w:r w:rsidRPr="00714120">
        <w:rPr>
          <w:rFonts w:cs="宋体" w:hint="eastAsia"/>
          <w:sz w:val="28"/>
          <w:szCs w:val="28"/>
        </w:rPr>
        <w:t>年，中国有机硅室温胶、高温胶产能分别达到</w:t>
      </w:r>
      <w:r w:rsidRPr="00714120">
        <w:rPr>
          <w:sz w:val="28"/>
          <w:szCs w:val="28"/>
        </w:rPr>
        <w:t>47.5</w:t>
      </w:r>
      <w:r w:rsidRPr="00714120">
        <w:rPr>
          <w:rFonts w:cs="宋体" w:hint="eastAsia"/>
          <w:sz w:val="28"/>
          <w:szCs w:val="28"/>
        </w:rPr>
        <w:t>万吨、</w:t>
      </w:r>
      <w:r w:rsidRPr="00714120">
        <w:rPr>
          <w:sz w:val="28"/>
          <w:szCs w:val="28"/>
        </w:rPr>
        <w:t>35</w:t>
      </w:r>
      <w:r w:rsidRPr="00714120">
        <w:rPr>
          <w:rFonts w:cs="宋体" w:hint="eastAsia"/>
          <w:sz w:val="28"/>
          <w:szCs w:val="28"/>
        </w:rPr>
        <w:t>万吨，同比增幅分别达到</w:t>
      </w:r>
      <w:r w:rsidRPr="00714120">
        <w:rPr>
          <w:sz w:val="28"/>
          <w:szCs w:val="28"/>
        </w:rPr>
        <w:t>13.1%</w:t>
      </w:r>
      <w:r w:rsidRPr="00714120">
        <w:rPr>
          <w:rFonts w:cs="宋体" w:hint="eastAsia"/>
          <w:sz w:val="28"/>
          <w:szCs w:val="28"/>
        </w:rPr>
        <w:t>、</w:t>
      </w:r>
      <w:r w:rsidRPr="00714120">
        <w:rPr>
          <w:sz w:val="28"/>
          <w:szCs w:val="28"/>
        </w:rPr>
        <w:t>12.9%</w:t>
      </w:r>
      <w:r w:rsidRPr="00714120">
        <w:rPr>
          <w:rFonts w:cs="宋体" w:hint="eastAsia"/>
          <w:sz w:val="28"/>
          <w:szCs w:val="28"/>
        </w:rPr>
        <w:t>。随着国民经济的发展，我国对硅橡胶的需求正以每年</w:t>
      </w:r>
      <w:r w:rsidRPr="00714120">
        <w:rPr>
          <w:sz w:val="28"/>
          <w:szCs w:val="28"/>
        </w:rPr>
        <w:t>15%</w:t>
      </w:r>
      <w:r w:rsidRPr="00714120">
        <w:rPr>
          <w:rFonts w:cs="宋体" w:hint="eastAsia"/>
          <w:sz w:val="28"/>
          <w:szCs w:val="28"/>
        </w:rPr>
        <w:t>的速度增长，中国主要有机硅企业均加大了硅橡胶产品领域的投资力度，预计到</w:t>
      </w:r>
      <w:r w:rsidRPr="00714120">
        <w:rPr>
          <w:sz w:val="28"/>
          <w:szCs w:val="28"/>
        </w:rPr>
        <w:t>2015</w:t>
      </w:r>
      <w:r w:rsidRPr="00714120">
        <w:rPr>
          <w:rFonts w:cs="宋体" w:hint="eastAsia"/>
          <w:sz w:val="28"/>
          <w:szCs w:val="28"/>
        </w:rPr>
        <w:t>年，我国有机硅室温胶、高温胶需求量可达</w:t>
      </w:r>
      <w:r w:rsidRPr="00714120">
        <w:rPr>
          <w:sz w:val="28"/>
          <w:szCs w:val="28"/>
        </w:rPr>
        <w:t>64.8</w:t>
      </w:r>
      <w:r w:rsidRPr="00714120">
        <w:rPr>
          <w:rFonts w:cs="宋体" w:hint="eastAsia"/>
          <w:sz w:val="28"/>
          <w:szCs w:val="28"/>
        </w:rPr>
        <w:t>万吨、</w:t>
      </w:r>
      <w:r w:rsidRPr="00714120">
        <w:rPr>
          <w:sz w:val="28"/>
          <w:szCs w:val="28"/>
        </w:rPr>
        <w:t>38.6</w:t>
      </w:r>
      <w:r w:rsidRPr="00714120">
        <w:rPr>
          <w:rFonts w:cs="宋体" w:hint="eastAsia"/>
          <w:sz w:val="28"/>
          <w:szCs w:val="28"/>
        </w:rPr>
        <w:t>万吨。</w:t>
      </w:r>
    </w:p>
    <w:p w:rsidR="00892C26" w:rsidRDefault="00892C26" w:rsidP="006850E2">
      <w:pPr>
        <w:ind w:firstLineChars="150" w:firstLine="420"/>
        <w:rPr>
          <w:rFonts w:cs="Times New Roman"/>
          <w:sz w:val="28"/>
          <w:szCs w:val="28"/>
        </w:rPr>
      </w:pPr>
      <w:r w:rsidRPr="00714120">
        <w:rPr>
          <w:rFonts w:cs="宋体" w:hint="eastAsia"/>
          <w:sz w:val="28"/>
          <w:szCs w:val="28"/>
        </w:rPr>
        <w:t>橡胶混炼胶是针对橡胶制品的不同使用环境、不同用途要求，通过产品开发、配方设计、混炼加工而制成的半成品原料。用户使用混炼胶只需要通过简单的加工及硫化成型工艺即可以生产出满足既定要求的橡胶制品。可免去自己加工混炼的工序，减少中间环节，可以更好控制生产过程，最大限度地提高生产效率；同时节省技术开发的时间与资金投入，快速把握市场机会提高市场竞争力。因此，目前国内硅橡胶混炼胶生产企业有不同用途的各类混炼胶的生产。</w:t>
      </w:r>
      <w:r w:rsidRPr="00714120">
        <w:rPr>
          <w:sz w:val="28"/>
          <w:szCs w:val="28"/>
        </w:rPr>
        <w:t>2012</w:t>
      </w:r>
      <w:r w:rsidRPr="00714120">
        <w:rPr>
          <w:rFonts w:cs="宋体" w:hint="eastAsia"/>
          <w:sz w:val="28"/>
          <w:szCs w:val="28"/>
        </w:rPr>
        <w:t>年硅橡胶混炼胶产能、产量分别为</w:t>
      </w:r>
      <w:r w:rsidRPr="00714120">
        <w:rPr>
          <w:sz w:val="28"/>
          <w:szCs w:val="28"/>
        </w:rPr>
        <w:t>50.7</w:t>
      </w:r>
      <w:r w:rsidRPr="00714120">
        <w:rPr>
          <w:rFonts w:cs="宋体" w:hint="eastAsia"/>
          <w:sz w:val="28"/>
          <w:szCs w:val="28"/>
        </w:rPr>
        <w:t>万吨，</w:t>
      </w:r>
      <w:r w:rsidRPr="00714120">
        <w:rPr>
          <w:sz w:val="28"/>
          <w:szCs w:val="28"/>
        </w:rPr>
        <w:t>29.8</w:t>
      </w:r>
      <w:r w:rsidRPr="00714120">
        <w:rPr>
          <w:rFonts w:cs="宋体" w:hint="eastAsia"/>
          <w:sz w:val="28"/>
          <w:szCs w:val="28"/>
        </w:rPr>
        <w:t>万吨，预计</w:t>
      </w:r>
      <w:r w:rsidRPr="00714120">
        <w:rPr>
          <w:sz w:val="28"/>
          <w:szCs w:val="28"/>
        </w:rPr>
        <w:t>2013</w:t>
      </w:r>
      <w:r w:rsidRPr="00714120">
        <w:rPr>
          <w:rFonts w:cs="宋体" w:hint="eastAsia"/>
          <w:sz w:val="28"/>
          <w:szCs w:val="28"/>
        </w:rPr>
        <w:t>年其产能、产量分别为</w:t>
      </w:r>
      <w:r w:rsidRPr="00714120">
        <w:rPr>
          <w:sz w:val="28"/>
          <w:szCs w:val="28"/>
        </w:rPr>
        <w:t>58</w:t>
      </w:r>
      <w:r w:rsidRPr="00714120">
        <w:rPr>
          <w:rFonts w:cs="宋体" w:hint="eastAsia"/>
          <w:sz w:val="28"/>
          <w:szCs w:val="28"/>
        </w:rPr>
        <w:t>万吨、</w:t>
      </w:r>
      <w:r w:rsidRPr="00714120">
        <w:rPr>
          <w:sz w:val="28"/>
          <w:szCs w:val="28"/>
        </w:rPr>
        <w:t>33</w:t>
      </w:r>
      <w:r>
        <w:rPr>
          <w:rFonts w:cs="宋体" w:hint="eastAsia"/>
          <w:sz w:val="28"/>
          <w:szCs w:val="28"/>
        </w:rPr>
        <w:t>万吨，产品牌号众多，用途广泛。有必要制定《硅橡胶混炼胶分类与系统命名法》，规范产品分类与命</w:t>
      </w:r>
      <w:r>
        <w:rPr>
          <w:rFonts w:cs="宋体" w:hint="eastAsia"/>
          <w:sz w:val="28"/>
          <w:szCs w:val="28"/>
        </w:rPr>
        <w:lastRenderedPageBreak/>
        <w:t>名</w:t>
      </w:r>
      <w:r w:rsidRPr="00714120">
        <w:rPr>
          <w:rFonts w:cs="宋体" w:hint="eastAsia"/>
          <w:sz w:val="28"/>
          <w:szCs w:val="28"/>
        </w:rPr>
        <w:t>，</w:t>
      </w:r>
      <w:r>
        <w:rPr>
          <w:rFonts w:cs="宋体" w:hint="eastAsia"/>
          <w:sz w:val="28"/>
          <w:szCs w:val="28"/>
        </w:rPr>
        <w:t>从而规范市场，便于用户采购</w:t>
      </w:r>
      <w:r w:rsidRPr="00714120">
        <w:rPr>
          <w:rFonts w:cs="宋体" w:hint="eastAsia"/>
          <w:sz w:val="28"/>
          <w:szCs w:val="28"/>
        </w:rPr>
        <w:t>。</w:t>
      </w:r>
    </w:p>
    <w:p w:rsidR="00892C26" w:rsidRDefault="00892C26" w:rsidP="00484BAB">
      <w:pPr>
        <w:pStyle w:val="ae"/>
        <w:numPr>
          <w:ilvl w:val="0"/>
          <w:numId w:val="1"/>
        </w:numPr>
        <w:ind w:firstLineChars="0"/>
        <w:jc w:val="left"/>
        <w:rPr>
          <w:rFonts w:cs="Times New Roman"/>
          <w:sz w:val="28"/>
          <w:szCs w:val="28"/>
        </w:rPr>
      </w:pPr>
      <w:r>
        <w:rPr>
          <w:rFonts w:cs="宋体" w:hint="eastAsia"/>
          <w:sz w:val="28"/>
          <w:szCs w:val="28"/>
        </w:rPr>
        <w:t>工作简况</w:t>
      </w:r>
    </w:p>
    <w:p w:rsidR="00892C26" w:rsidRPr="00EB1FD1" w:rsidRDefault="00892C26" w:rsidP="00EB1FD1">
      <w:pPr>
        <w:pStyle w:val="ae"/>
        <w:numPr>
          <w:ilvl w:val="1"/>
          <w:numId w:val="2"/>
        </w:numPr>
        <w:ind w:firstLineChars="0"/>
        <w:jc w:val="left"/>
        <w:rPr>
          <w:rFonts w:cs="Times New Roman"/>
          <w:sz w:val="28"/>
          <w:szCs w:val="28"/>
        </w:rPr>
      </w:pPr>
      <w:r>
        <w:rPr>
          <w:sz w:val="28"/>
          <w:szCs w:val="28"/>
        </w:rPr>
        <w:t xml:space="preserve"> </w:t>
      </w:r>
      <w:r w:rsidRPr="00EB1FD1">
        <w:rPr>
          <w:rFonts w:cs="宋体" w:hint="eastAsia"/>
          <w:sz w:val="28"/>
          <w:szCs w:val="28"/>
        </w:rPr>
        <w:t>任务来源</w:t>
      </w:r>
    </w:p>
    <w:p w:rsidR="00892C26" w:rsidRDefault="00892C26" w:rsidP="006850E2">
      <w:pPr>
        <w:ind w:firstLineChars="202" w:firstLine="566"/>
        <w:jc w:val="left"/>
        <w:rPr>
          <w:rFonts w:cs="Times New Roman"/>
          <w:sz w:val="28"/>
          <w:szCs w:val="28"/>
        </w:rPr>
      </w:pPr>
      <w:r>
        <w:rPr>
          <w:rFonts w:cs="宋体" w:hint="eastAsia"/>
          <w:sz w:val="28"/>
          <w:szCs w:val="28"/>
        </w:rPr>
        <w:t>根据</w:t>
      </w:r>
      <w:r w:rsidRPr="00484BAB">
        <w:rPr>
          <w:rFonts w:cs="宋体" w:hint="eastAsia"/>
          <w:sz w:val="28"/>
          <w:szCs w:val="28"/>
        </w:rPr>
        <w:t>国标委综合</w:t>
      </w:r>
      <w:r w:rsidRPr="00484BAB">
        <w:rPr>
          <w:sz w:val="28"/>
          <w:szCs w:val="28"/>
        </w:rPr>
        <w:t>[2012]50</w:t>
      </w:r>
      <w:r w:rsidRPr="00484BAB">
        <w:rPr>
          <w:rFonts w:cs="宋体" w:hint="eastAsia"/>
          <w:sz w:val="28"/>
          <w:szCs w:val="28"/>
        </w:rPr>
        <w:t>号</w:t>
      </w:r>
      <w:r>
        <w:rPr>
          <w:rFonts w:cs="宋体" w:hint="eastAsia"/>
          <w:sz w:val="28"/>
          <w:szCs w:val="28"/>
        </w:rPr>
        <w:t>文《</w:t>
      </w:r>
      <w:r w:rsidRPr="00484BAB">
        <w:rPr>
          <w:rFonts w:cs="宋体" w:hint="eastAsia"/>
          <w:sz w:val="28"/>
          <w:szCs w:val="28"/>
        </w:rPr>
        <w:t>关于下达</w:t>
      </w:r>
      <w:r w:rsidRPr="00484BAB">
        <w:rPr>
          <w:sz w:val="28"/>
          <w:szCs w:val="28"/>
        </w:rPr>
        <w:t>2012</w:t>
      </w:r>
      <w:r w:rsidRPr="00484BAB">
        <w:rPr>
          <w:rFonts w:cs="宋体" w:hint="eastAsia"/>
          <w:sz w:val="28"/>
          <w:szCs w:val="28"/>
        </w:rPr>
        <w:t>年第一批国家标准制修订计划的通知</w:t>
      </w:r>
      <w:r>
        <w:rPr>
          <w:rFonts w:cs="宋体" w:hint="eastAsia"/>
          <w:sz w:val="28"/>
          <w:szCs w:val="28"/>
        </w:rPr>
        <w:t>》要求，由全国橡胶与橡胶制品标准化技术委员会负责组织《硅橡胶混炼胶分类与系统命名法》制定工作（项目计划编号</w:t>
      </w:r>
      <w:r w:rsidRPr="00EB1FD1">
        <w:rPr>
          <w:sz w:val="28"/>
          <w:szCs w:val="28"/>
        </w:rPr>
        <w:t>20121094-T-606</w:t>
      </w:r>
      <w:r>
        <w:rPr>
          <w:rFonts w:cs="宋体" w:hint="eastAsia"/>
          <w:sz w:val="28"/>
          <w:szCs w:val="28"/>
        </w:rPr>
        <w:t>），计划完成时间为</w:t>
      </w:r>
      <w:r>
        <w:rPr>
          <w:sz w:val="28"/>
          <w:szCs w:val="28"/>
        </w:rPr>
        <w:t>2015</w:t>
      </w:r>
      <w:r>
        <w:rPr>
          <w:rFonts w:cs="宋体" w:hint="eastAsia"/>
          <w:sz w:val="28"/>
          <w:szCs w:val="28"/>
        </w:rPr>
        <w:t>年，主要起草单位：</w:t>
      </w:r>
      <w:r w:rsidRPr="00EB1FD1">
        <w:rPr>
          <w:rFonts w:cs="宋体" w:hint="eastAsia"/>
          <w:sz w:val="28"/>
          <w:szCs w:val="28"/>
        </w:rPr>
        <w:t>沈阳橡胶研究设计院</w:t>
      </w:r>
      <w:r>
        <w:rPr>
          <w:rFonts w:cs="宋体" w:hint="eastAsia"/>
          <w:sz w:val="28"/>
          <w:szCs w:val="28"/>
        </w:rPr>
        <w:t>、西北橡胶塑料研究设计院等。</w:t>
      </w:r>
    </w:p>
    <w:p w:rsidR="00892C26" w:rsidRPr="00EB1FD1" w:rsidRDefault="00892C26" w:rsidP="00EB1FD1">
      <w:pPr>
        <w:jc w:val="left"/>
        <w:rPr>
          <w:rFonts w:cs="Times New Roman"/>
          <w:sz w:val="28"/>
          <w:szCs w:val="28"/>
        </w:rPr>
      </w:pPr>
      <w:r>
        <w:rPr>
          <w:sz w:val="28"/>
          <w:szCs w:val="28"/>
        </w:rPr>
        <w:t xml:space="preserve">2.2 </w:t>
      </w:r>
      <w:r w:rsidRPr="00EB1FD1">
        <w:rPr>
          <w:rFonts w:cs="宋体" w:hint="eastAsia"/>
          <w:sz w:val="28"/>
          <w:szCs w:val="28"/>
        </w:rPr>
        <w:t>主要工作过程</w:t>
      </w:r>
    </w:p>
    <w:p w:rsidR="00892C26" w:rsidRDefault="00892C26" w:rsidP="006850E2">
      <w:pPr>
        <w:pStyle w:val="ae"/>
        <w:ind w:leftChars="68" w:left="143" w:firstLineChars="201" w:firstLine="563"/>
        <w:jc w:val="left"/>
        <w:rPr>
          <w:rFonts w:cs="Times New Roman"/>
          <w:sz w:val="28"/>
          <w:szCs w:val="28"/>
        </w:rPr>
      </w:pPr>
      <w:r>
        <w:rPr>
          <w:rFonts w:cs="宋体"/>
          <w:sz w:val="28"/>
          <w:szCs w:val="28"/>
        </w:rPr>
        <w:t>——</w:t>
      </w:r>
      <w:r>
        <w:rPr>
          <w:sz w:val="28"/>
          <w:szCs w:val="28"/>
        </w:rPr>
        <w:t>2013</w:t>
      </w:r>
      <w:r>
        <w:rPr>
          <w:rFonts w:cs="宋体" w:hint="eastAsia"/>
          <w:sz w:val="28"/>
          <w:szCs w:val="28"/>
        </w:rPr>
        <w:t>年</w:t>
      </w:r>
      <w:r>
        <w:rPr>
          <w:sz w:val="28"/>
          <w:szCs w:val="28"/>
        </w:rPr>
        <w:t>1</w:t>
      </w:r>
      <w:r>
        <w:rPr>
          <w:rFonts w:cs="宋体" w:hint="eastAsia"/>
          <w:sz w:val="28"/>
          <w:szCs w:val="28"/>
        </w:rPr>
        <w:t>月组织成立了《硅橡胶混炼胶分类与系统命名法》标准起草工作组，由沈阳橡胶研究设计院负责收集资料，起草标准草案。</w:t>
      </w:r>
    </w:p>
    <w:p w:rsidR="00892C26" w:rsidRDefault="00892C26" w:rsidP="006850E2">
      <w:pPr>
        <w:pStyle w:val="ae"/>
        <w:ind w:leftChars="68" w:left="143" w:firstLineChars="201" w:firstLine="563"/>
        <w:jc w:val="left"/>
        <w:rPr>
          <w:rFonts w:cs="Times New Roman"/>
          <w:sz w:val="28"/>
          <w:szCs w:val="28"/>
        </w:rPr>
      </w:pPr>
      <w:r>
        <w:rPr>
          <w:rFonts w:cs="宋体"/>
          <w:sz w:val="28"/>
          <w:szCs w:val="28"/>
        </w:rPr>
        <w:t>——</w:t>
      </w:r>
      <w:r w:rsidRPr="0097391A">
        <w:rPr>
          <w:sz w:val="28"/>
          <w:szCs w:val="28"/>
        </w:rPr>
        <w:t>2013</w:t>
      </w:r>
      <w:r w:rsidRPr="0097391A">
        <w:rPr>
          <w:rFonts w:cs="宋体" w:hint="eastAsia"/>
          <w:sz w:val="28"/>
          <w:szCs w:val="28"/>
        </w:rPr>
        <w:t>年</w:t>
      </w:r>
      <w:r w:rsidRPr="0097391A">
        <w:rPr>
          <w:sz w:val="28"/>
          <w:szCs w:val="28"/>
        </w:rPr>
        <w:t xml:space="preserve"> 6</w:t>
      </w:r>
      <w:r w:rsidRPr="0097391A">
        <w:rPr>
          <w:rFonts w:cs="宋体" w:hint="eastAsia"/>
          <w:sz w:val="28"/>
          <w:szCs w:val="28"/>
        </w:rPr>
        <w:t>月</w:t>
      </w:r>
      <w:r w:rsidRPr="0097391A">
        <w:rPr>
          <w:sz w:val="28"/>
          <w:szCs w:val="28"/>
        </w:rPr>
        <w:t xml:space="preserve"> 17</w:t>
      </w:r>
      <w:r w:rsidRPr="0097391A">
        <w:rPr>
          <w:rFonts w:cs="宋体" w:hint="eastAsia"/>
          <w:sz w:val="28"/>
          <w:szCs w:val="28"/>
        </w:rPr>
        <w:t>日到</w:t>
      </w:r>
      <w:r w:rsidRPr="0097391A">
        <w:rPr>
          <w:sz w:val="28"/>
          <w:szCs w:val="28"/>
        </w:rPr>
        <w:t xml:space="preserve"> 6</w:t>
      </w:r>
      <w:r w:rsidRPr="0097391A">
        <w:rPr>
          <w:rFonts w:cs="宋体" w:hint="eastAsia"/>
          <w:sz w:val="28"/>
          <w:szCs w:val="28"/>
        </w:rPr>
        <w:t>月</w:t>
      </w:r>
      <w:r w:rsidRPr="0097391A">
        <w:rPr>
          <w:sz w:val="28"/>
          <w:szCs w:val="28"/>
        </w:rPr>
        <w:t>21</w:t>
      </w:r>
      <w:r w:rsidRPr="0097391A">
        <w:rPr>
          <w:rFonts w:cs="宋体" w:hint="eastAsia"/>
          <w:sz w:val="28"/>
          <w:szCs w:val="28"/>
        </w:rPr>
        <w:t>日全国橡胶与橡胶制品标准化技术委员会在黑龙江省佳木斯市召开第一次工作会议，</w:t>
      </w:r>
      <w:r w:rsidRPr="00964EFE">
        <w:rPr>
          <w:rFonts w:cs="宋体" w:hint="eastAsia"/>
          <w:sz w:val="28"/>
          <w:szCs w:val="28"/>
        </w:rPr>
        <w:t>会上与会代表对该标准结构的完整性</w:t>
      </w:r>
      <w:r>
        <w:rPr>
          <w:rFonts w:cs="宋体" w:hint="eastAsia"/>
          <w:sz w:val="28"/>
          <w:szCs w:val="28"/>
        </w:rPr>
        <w:t>和主要技术内容合理性进行了认真分析和讨论，并提出了修改意见和建议。针对所提的意见和建议，制标小组积极地分析修改，进一步完善了标准草案有关技术内容，形成标准征求意见稿。</w:t>
      </w:r>
    </w:p>
    <w:p w:rsidR="00892C26" w:rsidRDefault="00892C26" w:rsidP="006850E2">
      <w:pPr>
        <w:pStyle w:val="ae"/>
        <w:ind w:leftChars="68" w:left="143" w:firstLineChars="201" w:firstLine="563"/>
        <w:jc w:val="left"/>
        <w:rPr>
          <w:rFonts w:cs="Times New Roman"/>
          <w:sz w:val="28"/>
          <w:szCs w:val="28"/>
        </w:rPr>
      </w:pPr>
      <w:r w:rsidRPr="00407F53">
        <w:rPr>
          <w:rFonts w:cs="宋体"/>
          <w:sz w:val="28"/>
          <w:szCs w:val="28"/>
        </w:rPr>
        <w:t>——</w:t>
      </w:r>
      <w:r w:rsidRPr="00407F53">
        <w:rPr>
          <w:sz w:val="28"/>
          <w:szCs w:val="28"/>
        </w:rPr>
        <w:t>2013</w:t>
      </w:r>
      <w:r w:rsidRPr="00407F53">
        <w:rPr>
          <w:rFonts w:cs="宋体" w:hint="eastAsia"/>
          <w:sz w:val="28"/>
          <w:szCs w:val="28"/>
        </w:rPr>
        <w:t>年</w:t>
      </w:r>
      <w:r w:rsidRPr="00407F53">
        <w:rPr>
          <w:sz w:val="28"/>
          <w:szCs w:val="28"/>
        </w:rPr>
        <w:t>12</w:t>
      </w:r>
      <w:r w:rsidRPr="00407F53">
        <w:rPr>
          <w:rFonts w:cs="宋体" w:hint="eastAsia"/>
          <w:sz w:val="28"/>
          <w:szCs w:val="28"/>
        </w:rPr>
        <w:t>月</w:t>
      </w:r>
      <w:r w:rsidRPr="00407F53">
        <w:rPr>
          <w:sz w:val="28"/>
          <w:szCs w:val="28"/>
        </w:rPr>
        <w:t>17</w:t>
      </w:r>
      <w:r w:rsidRPr="00407F53">
        <w:rPr>
          <w:rFonts w:cs="宋体" w:hint="eastAsia"/>
          <w:sz w:val="28"/>
          <w:szCs w:val="28"/>
        </w:rPr>
        <w:t>日至</w:t>
      </w:r>
      <w:r w:rsidRPr="00407F53">
        <w:rPr>
          <w:sz w:val="28"/>
          <w:szCs w:val="28"/>
        </w:rPr>
        <w:t>21</w:t>
      </w:r>
      <w:r w:rsidRPr="00407F53">
        <w:rPr>
          <w:rFonts w:cs="宋体" w:hint="eastAsia"/>
          <w:sz w:val="28"/>
          <w:szCs w:val="28"/>
        </w:rPr>
        <w:t>日在广东省韶关市召开全国橡标委第七届一次全体会议，会议听取了《</w:t>
      </w:r>
      <w:r>
        <w:rPr>
          <w:rFonts w:cs="宋体" w:hint="eastAsia"/>
          <w:sz w:val="28"/>
          <w:szCs w:val="28"/>
        </w:rPr>
        <w:t>硅橡胶混炼胶分类与系统命名法</w:t>
      </w:r>
      <w:r w:rsidRPr="00407F53">
        <w:rPr>
          <w:rFonts w:cs="宋体" w:hint="eastAsia"/>
          <w:sz w:val="28"/>
          <w:szCs w:val="28"/>
        </w:rPr>
        <w:t>》项目进展情况汇报，提出于</w:t>
      </w:r>
      <w:r w:rsidRPr="00407F53">
        <w:rPr>
          <w:sz w:val="28"/>
          <w:szCs w:val="28"/>
        </w:rPr>
        <w:t>2014</w:t>
      </w:r>
      <w:r w:rsidRPr="00407F53">
        <w:rPr>
          <w:rFonts w:cs="宋体" w:hint="eastAsia"/>
          <w:sz w:val="28"/>
          <w:szCs w:val="28"/>
        </w:rPr>
        <w:t>年</w:t>
      </w:r>
      <w:r w:rsidRPr="00407F53">
        <w:rPr>
          <w:sz w:val="28"/>
          <w:szCs w:val="28"/>
        </w:rPr>
        <w:t>5</w:t>
      </w:r>
      <w:r w:rsidRPr="00407F53">
        <w:rPr>
          <w:rFonts w:cs="宋体" w:hint="eastAsia"/>
          <w:sz w:val="28"/>
          <w:szCs w:val="28"/>
        </w:rPr>
        <w:t>月</w:t>
      </w:r>
      <w:r w:rsidRPr="00407F53">
        <w:rPr>
          <w:sz w:val="28"/>
          <w:szCs w:val="28"/>
        </w:rPr>
        <w:t>1</w:t>
      </w:r>
      <w:r w:rsidRPr="00407F53">
        <w:rPr>
          <w:rFonts w:cs="宋体" w:hint="eastAsia"/>
          <w:sz w:val="28"/>
          <w:szCs w:val="28"/>
        </w:rPr>
        <w:t>日前提交标准征求意见稿。</w:t>
      </w:r>
    </w:p>
    <w:p w:rsidR="00892C26" w:rsidRPr="00407F53" w:rsidRDefault="00892C26" w:rsidP="006850E2">
      <w:pPr>
        <w:pStyle w:val="ae"/>
        <w:ind w:leftChars="68" w:left="143" w:firstLineChars="201" w:firstLine="563"/>
        <w:jc w:val="left"/>
        <w:rPr>
          <w:rFonts w:cs="Times New Roman"/>
          <w:sz w:val="28"/>
          <w:szCs w:val="28"/>
        </w:rPr>
      </w:pPr>
      <w:r>
        <w:rPr>
          <w:rFonts w:cs="宋体"/>
          <w:sz w:val="28"/>
          <w:szCs w:val="28"/>
        </w:rPr>
        <w:lastRenderedPageBreak/>
        <w:t>——</w:t>
      </w:r>
      <w:r>
        <w:rPr>
          <w:sz w:val="28"/>
          <w:szCs w:val="28"/>
        </w:rPr>
        <w:t>2013</w:t>
      </w:r>
      <w:r>
        <w:rPr>
          <w:rFonts w:cs="宋体" w:hint="eastAsia"/>
          <w:sz w:val="28"/>
          <w:szCs w:val="28"/>
        </w:rPr>
        <w:t>年</w:t>
      </w:r>
      <w:r w:rsidRPr="00407F53">
        <w:rPr>
          <w:sz w:val="28"/>
          <w:szCs w:val="28"/>
        </w:rPr>
        <w:t>5</w:t>
      </w:r>
      <w:r w:rsidRPr="00407F53">
        <w:rPr>
          <w:rFonts w:cs="宋体" w:hint="eastAsia"/>
          <w:sz w:val="28"/>
          <w:szCs w:val="28"/>
        </w:rPr>
        <w:t>月</w:t>
      </w:r>
      <w:r w:rsidR="006850E2">
        <w:rPr>
          <w:sz w:val="28"/>
          <w:szCs w:val="28"/>
        </w:rPr>
        <w:t>1</w:t>
      </w:r>
      <w:r w:rsidR="006850E2">
        <w:rPr>
          <w:rFonts w:hint="eastAsia"/>
          <w:sz w:val="28"/>
          <w:szCs w:val="28"/>
        </w:rPr>
        <w:t>5</w:t>
      </w:r>
      <w:r w:rsidRPr="00407F53">
        <w:rPr>
          <w:rFonts w:cs="宋体" w:hint="eastAsia"/>
          <w:sz w:val="28"/>
          <w:szCs w:val="28"/>
        </w:rPr>
        <w:t>日发送全国橡标委</w:t>
      </w:r>
      <w:r w:rsidRPr="00407F53">
        <w:rPr>
          <w:sz w:val="28"/>
          <w:szCs w:val="28"/>
        </w:rPr>
        <w:t>38</w:t>
      </w:r>
      <w:r w:rsidRPr="00407F53">
        <w:rPr>
          <w:rFonts w:cs="宋体" w:hint="eastAsia"/>
          <w:sz w:val="28"/>
          <w:szCs w:val="28"/>
        </w:rPr>
        <w:t>家委员单位</w:t>
      </w:r>
      <w:r w:rsidRPr="00407F53">
        <w:rPr>
          <w:sz w:val="28"/>
          <w:szCs w:val="28"/>
        </w:rPr>
        <w:t>45</w:t>
      </w:r>
      <w:r w:rsidRPr="00407F53">
        <w:rPr>
          <w:rFonts w:cs="宋体" w:hint="eastAsia"/>
          <w:sz w:val="28"/>
          <w:szCs w:val="28"/>
        </w:rPr>
        <w:t>名委员和有代表性的单位广泛征求意见，同时在全国橡胶与橡胶制品标准化技术委员会网站（</w:t>
      </w:r>
      <w:r w:rsidRPr="00407F53">
        <w:rPr>
          <w:sz w:val="28"/>
          <w:szCs w:val="28"/>
        </w:rPr>
        <w:t>www.sactc35.org</w:t>
      </w:r>
      <w:r w:rsidRPr="00407F53">
        <w:rPr>
          <w:rFonts w:cs="宋体" w:hint="eastAsia"/>
          <w:sz w:val="28"/>
          <w:szCs w:val="28"/>
        </w:rPr>
        <w:t>）面向社会进行公开征求意见，时间为两个月。</w:t>
      </w:r>
    </w:p>
    <w:p w:rsidR="00892C26" w:rsidRPr="00EB1FD1" w:rsidRDefault="00892C26" w:rsidP="00EB1FD1">
      <w:pPr>
        <w:pStyle w:val="ae"/>
        <w:numPr>
          <w:ilvl w:val="0"/>
          <w:numId w:val="1"/>
        </w:numPr>
        <w:ind w:firstLineChars="0"/>
        <w:jc w:val="left"/>
        <w:rPr>
          <w:rFonts w:cs="Times New Roman"/>
          <w:sz w:val="28"/>
          <w:szCs w:val="28"/>
        </w:rPr>
      </w:pPr>
      <w:r w:rsidRPr="00EB1FD1">
        <w:rPr>
          <w:rFonts w:cs="宋体" w:hint="eastAsia"/>
          <w:sz w:val="28"/>
          <w:szCs w:val="28"/>
        </w:rPr>
        <w:t>编制原则</w:t>
      </w:r>
      <w:r>
        <w:rPr>
          <w:rFonts w:cs="宋体" w:hint="eastAsia"/>
          <w:sz w:val="28"/>
          <w:szCs w:val="28"/>
        </w:rPr>
        <w:t>和主要技术内容</w:t>
      </w:r>
    </w:p>
    <w:p w:rsidR="00892C26" w:rsidRDefault="00892C26" w:rsidP="004733DF">
      <w:pPr>
        <w:pStyle w:val="ae"/>
        <w:numPr>
          <w:ilvl w:val="1"/>
          <w:numId w:val="3"/>
        </w:numPr>
        <w:ind w:left="0" w:firstLineChars="0" w:firstLine="0"/>
        <w:rPr>
          <w:rFonts w:cs="Times New Roman"/>
          <w:sz w:val="28"/>
          <w:szCs w:val="28"/>
        </w:rPr>
      </w:pPr>
      <w:r>
        <w:rPr>
          <w:rFonts w:cs="宋体" w:hint="eastAsia"/>
          <w:sz w:val="28"/>
          <w:szCs w:val="28"/>
        </w:rPr>
        <w:t>编制原则</w:t>
      </w:r>
    </w:p>
    <w:p w:rsidR="00892C26" w:rsidRPr="00C80239" w:rsidRDefault="00892C26" w:rsidP="006850E2">
      <w:pPr>
        <w:pStyle w:val="ae"/>
        <w:ind w:firstLine="560"/>
        <w:rPr>
          <w:rFonts w:cs="Times New Roman"/>
          <w:sz w:val="28"/>
          <w:szCs w:val="28"/>
        </w:rPr>
      </w:pPr>
      <w:r>
        <w:rPr>
          <w:rFonts w:cs="宋体" w:hint="eastAsia"/>
          <w:sz w:val="28"/>
          <w:szCs w:val="28"/>
        </w:rPr>
        <w:t>本标准的制定是以</w:t>
      </w:r>
      <w:r w:rsidRPr="00C80239">
        <w:rPr>
          <w:rFonts w:cs="宋体" w:hint="eastAsia"/>
          <w:sz w:val="28"/>
          <w:szCs w:val="28"/>
        </w:rPr>
        <w:t>遵循市场经济规律、尊重科技发展进步、</w:t>
      </w:r>
      <w:r>
        <w:rPr>
          <w:rFonts w:cs="宋体" w:hint="eastAsia"/>
          <w:sz w:val="28"/>
          <w:szCs w:val="28"/>
        </w:rPr>
        <w:t>以市场产品分类与特性要求为基础，科学分类同时系统命名，</w:t>
      </w:r>
      <w:r w:rsidRPr="00C80239">
        <w:rPr>
          <w:rFonts w:cs="宋体" w:hint="eastAsia"/>
          <w:sz w:val="28"/>
          <w:szCs w:val="28"/>
        </w:rPr>
        <w:t>确保终端用户满意的原则进行的。</w:t>
      </w:r>
    </w:p>
    <w:p w:rsidR="00892C26" w:rsidRDefault="00892C26" w:rsidP="004733DF">
      <w:pPr>
        <w:jc w:val="left"/>
        <w:rPr>
          <w:rFonts w:cs="Times New Roman"/>
          <w:sz w:val="28"/>
          <w:szCs w:val="28"/>
        </w:rPr>
      </w:pPr>
      <w:r w:rsidRPr="004733DF">
        <w:rPr>
          <w:sz w:val="28"/>
          <w:szCs w:val="28"/>
        </w:rPr>
        <w:t>3.2</w:t>
      </w:r>
      <w:r w:rsidRPr="004733DF">
        <w:rPr>
          <w:rFonts w:cs="宋体" w:hint="eastAsia"/>
          <w:sz w:val="28"/>
          <w:szCs w:val="28"/>
        </w:rPr>
        <w:t>主要技术内容</w:t>
      </w:r>
    </w:p>
    <w:p w:rsidR="00892C26" w:rsidRPr="007578A4" w:rsidRDefault="00892C26" w:rsidP="007578A4">
      <w:pPr>
        <w:pStyle w:val="ae"/>
        <w:numPr>
          <w:ilvl w:val="0"/>
          <w:numId w:val="6"/>
        </w:numPr>
        <w:ind w:firstLineChars="0"/>
        <w:jc w:val="left"/>
        <w:rPr>
          <w:rFonts w:cs="Times New Roman"/>
          <w:sz w:val="28"/>
          <w:szCs w:val="28"/>
        </w:rPr>
      </w:pPr>
      <w:r w:rsidRPr="007578A4">
        <w:rPr>
          <w:rFonts w:cs="宋体" w:hint="eastAsia"/>
          <w:sz w:val="28"/>
          <w:szCs w:val="28"/>
        </w:rPr>
        <w:t>范围</w:t>
      </w:r>
    </w:p>
    <w:p w:rsidR="00892C26" w:rsidRDefault="00892C26" w:rsidP="006850E2">
      <w:pPr>
        <w:pStyle w:val="ae"/>
        <w:ind w:leftChars="68" w:left="143" w:firstLineChars="201" w:firstLine="563"/>
        <w:jc w:val="left"/>
        <w:rPr>
          <w:rFonts w:cs="Times New Roman"/>
          <w:sz w:val="28"/>
          <w:szCs w:val="28"/>
        </w:rPr>
      </w:pPr>
      <w:r w:rsidRPr="007578A4">
        <w:rPr>
          <w:rFonts w:cs="宋体" w:hint="eastAsia"/>
          <w:sz w:val="28"/>
          <w:szCs w:val="28"/>
        </w:rPr>
        <w:t>硅橡胶混炼胶的类型用硬度</w:t>
      </w:r>
      <w:r>
        <w:rPr>
          <w:rFonts w:cs="宋体" w:hint="eastAsia"/>
          <w:sz w:val="28"/>
          <w:szCs w:val="28"/>
        </w:rPr>
        <w:t>、</w:t>
      </w:r>
      <w:r w:rsidRPr="007578A4">
        <w:rPr>
          <w:rFonts w:cs="宋体" w:hint="eastAsia"/>
          <w:sz w:val="28"/>
          <w:szCs w:val="28"/>
        </w:rPr>
        <w:t>拉伸性能</w:t>
      </w:r>
      <w:r>
        <w:rPr>
          <w:rFonts w:cs="宋体" w:hint="eastAsia"/>
          <w:sz w:val="28"/>
          <w:szCs w:val="28"/>
        </w:rPr>
        <w:t>、</w:t>
      </w:r>
      <w:r w:rsidRPr="007578A4">
        <w:rPr>
          <w:rFonts w:cs="宋体" w:hint="eastAsia"/>
          <w:sz w:val="28"/>
          <w:szCs w:val="28"/>
        </w:rPr>
        <w:t>撕裂强度的值以及预期用途和（或）重要性能为基础的分类系统加以</w:t>
      </w:r>
      <w:r>
        <w:rPr>
          <w:rFonts w:cs="宋体" w:hint="eastAsia"/>
          <w:sz w:val="28"/>
          <w:szCs w:val="28"/>
        </w:rPr>
        <w:t>区分。</w:t>
      </w:r>
      <w:r w:rsidRPr="007578A4">
        <w:rPr>
          <w:rFonts w:cs="宋体" w:hint="eastAsia"/>
          <w:sz w:val="28"/>
          <w:szCs w:val="28"/>
        </w:rPr>
        <w:t>具有同一特性并有相同用途的产品将给予同一命名，这将有助于用户在制造厂在其产品的命名数据表中选择产品。</w:t>
      </w:r>
    </w:p>
    <w:p w:rsidR="00892C26" w:rsidRDefault="00892C26" w:rsidP="003B55AD">
      <w:pPr>
        <w:pStyle w:val="ae"/>
        <w:numPr>
          <w:ilvl w:val="0"/>
          <w:numId w:val="6"/>
        </w:numPr>
        <w:ind w:firstLineChars="0"/>
        <w:jc w:val="left"/>
        <w:rPr>
          <w:rFonts w:cs="Times New Roman"/>
          <w:sz w:val="28"/>
          <w:szCs w:val="28"/>
        </w:rPr>
      </w:pPr>
      <w:r w:rsidRPr="003B55AD">
        <w:rPr>
          <w:rFonts w:cs="宋体" w:hint="eastAsia"/>
          <w:sz w:val="28"/>
          <w:szCs w:val="28"/>
        </w:rPr>
        <w:t>分类与系统命名法</w:t>
      </w:r>
    </w:p>
    <w:p w:rsidR="00892C26" w:rsidRDefault="00892C26" w:rsidP="003B55AD">
      <w:pPr>
        <w:ind w:left="540"/>
        <w:jc w:val="left"/>
        <w:rPr>
          <w:rFonts w:cs="Times New Roman"/>
          <w:sz w:val="28"/>
          <w:szCs w:val="28"/>
        </w:rPr>
      </w:pPr>
      <w:r>
        <w:rPr>
          <w:rFonts w:cs="宋体" w:hint="eastAsia"/>
          <w:sz w:val="28"/>
          <w:szCs w:val="28"/>
        </w:rPr>
        <w:t>命名标准模式为</w:t>
      </w:r>
      <w:r>
        <w:rPr>
          <w:sz w:val="28"/>
          <w:szCs w:val="28"/>
        </w:rPr>
        <w:t>4</w:t>
      </w:r>
      <w:r>
        <w:rPr>
          <w:rFonts w:cs="宋体" w:hint="eastAsia"/>
          <w:sz w:val="28"/>
          <w:szCs w:val="28"/>
        </w:rPr>
        <w:t>个字符组构成：</w:t>
      </w:r>
    </w:p>
    <w:p w:rsidR="00892C26" w:rsidRPr="00694E82" w:rsidRDefault="00892C26" w:rsidP="006850E2">
      <w:pPr>
        <w:ind w:left="142" w:firstLineChars="142" w:firstLine="398"/>
        <w:jc w:val="left"/>
        <w:rPr>
          <w:rFonts w:cs="Times New Roman"/>
          <w:sz w:val="28"/>
          <w:szCs w:val="28"/>
        </w:rPr>
      </w:pPr>
      <w:r w:rsidRPr="00694E82">
        <w:rPr>
          <w:rFonts w:cs="宋体" w:hint="eastAsia"/>
          <w:sz w:val="28"/>
          <w:szCs w:val="28"/>
        </w:rPr>
        <w:t>字符组</w:t>
      </w:r>
      <w:r w:rsidRPr="00694E82">
        <w:rPr>
          <w:sz w:val="28"/>
          <w:szCs w:val="28"/>
        </w:rPr>
        <w:t>1</w:t>
      </w:r>
      <w:r w:rsidRPr="00694E82">
        <w:rPr>
          <w:rFonts w:cs="宋体" w:hint="eastAsia"/>
          <w:sz w:val="28"/>
          <w:szCs w:val="28"/>
        </w:rPr>
        <w:t>：按照</w:t>
      </w:r>
      <w:r w:rsidRPr="00694E82">
        <w:rPr>
          <w:sz w:val="28"/>
          <w:szCs w:val="28"/>
        </w:rPr>
        <w:t>GB/T 5576</w:t>
      </w:r>
      <w:r w:rsidRPr="00694E82">
        <w:rPr>
          <w:rFonts w:cs="宋体" w:hint="eastAsia"/>
          <w:sz w:val="28"/>
          <w:szCs w:val="28"/>
        </w:rPr>
        <w:t>规定</w:t>
      </w:r>
      <w:r w:rsidRPr="00694E82">
        <w:rPr>
          <w:sz w:val="28"/>
          <w:szCs w:val="28"/>
        </w:rPr>
        <w:t xml:space="preserve"> </w:t>
      </w:r>
      <w:r w:rsidRPr="00694E82">
        <w:rPr>
          <w:rFonts w:cs="宋体" w:hint="eastAsia"/>
          <w:sz w:val="28"/>
          <w:szCs w:val="28"/>
        </w:rPr>
        <w:t>“</w:t>
      </w:r>
      <w:r w:rsidRPr="00694E82">
        <w:rPr>
          <w:sz w:val="28"/>
          <w:szCs w:val="28"/>
        </w:rPr>
        <w:t>Q</w:t>
      </w:r>
      <w:r>
        <w:rPr>
          <w:rFonts w:cs="宋体" w:hint="eastAsia"/>
          <w:sz w:val="28"/>
          <w:szCs w:val="28"/>
        </w:rPr>
        <w:t>”组硅橡胶类型代号组成的信息</w:t>
      </w:r>
      <w:r w:rsidRPr="00694E82">
        <w:rPr>
          <w:rFonts w:cs="宋体" w:hint="eastAsia"/>
          <w:sz w:val="28"/>
          <w:szCs w:val="28"/>
        </w:rPr>
        <w:t>。</w:t>
      </w:r>
    </w:p>
    <w:p w:rsidR="00892C26" w:rsidRPr="00694E82" w:rsidRDefault="00892C26" w:rsidP="006850E2">
      <w:pPr>
        <w:ind w:left="142" w:firstLineChars="142" w:firstLine="398"/>
        <w:jc w:val="left"/>
        <w:rPr>
          <w:rFonts w:cs="Times New Roman"/>
          <w:sz w:val="28"/>
          <w:szCs w:val="28"/>
        </w:rPr>
      </w:pPr>
      <w:r w:rsidRPr="00694E82">
        <w:rPr>
          <w:rFonts w:cs="宋体" w:hint="eastAsia"/>
          <w:sz w:val="28"/>
          <w:szCs w:val="28"/>
        </w:rPr>
        <w:t>字符组</w:t>
      </w:r>
      <w:r w:rsidRPr="00694E82">
        <w:rPr>
          <w:sz w:val="28"/>
          <w:szCs w:val="28"/>
        </w:rPr>
        <w:t>2</w:t>
      </w:r>
      <w:r w:rsidRPr="00694E82">
        <w:rPr>
          <w:rFonts w:cs="宋体" w:hint="eastAsia"/>
          <w:sz w:val="28"/>
          <w:szCs w:val="28"/>
        </w:rPr>
        <w:t>：位置</w:t>
      </w:r>
      <w:r w:rsidRPr="00694E82">
        <w:rPr>
          <w:sz w:val="28"/>
          <w:szCs w:val="28"/>
        </w:rPr>
        <w:t>1</w:t>
      </w:r>
      <w:r w:rsidRPr="00694E82">
        <w:rPr>
          <w:rFonts w:cs="宋体" w:hint="eastAsia"/>
          <w:sz w:val="28"/>
          <w:szCs w:val="28"/>
        </w:rPr>
        <w:t>：预期用途（见</w:t>
      </w:r>
      <w:r w:rsidRPr="00694E82">
        <w:rPr>
          <w:sz w:val="28"/>
          <w:szCs w:val="28"/>
        </w:rPr>
        <w:t>3.2</w:t>
      </w:r>
      <w:r w:rsidRPr="00694E82">
        <w:rPr>
          <w:rFonts w:cs="宋体" w:hint="eastAsia"/>
          <w:sz w:val="28"/>
          <w:szCs w:val="28"/>
        </w:rPr>
        <w:t>）。位置</w:t>
      </w:r>
      <w:r w:rsidRPr="00694E82">
        <w:rPr>
          <w:sz w:val="28"/>
          <w:szCs w:val="28"/>
        </w:rPr>
        <w:t>2</w:t>
      </w:r>
      <w:r>
        <w:rPr>
          <w:rFonts w:cs="宋体" w:hint="eastAsia"/>
          <w:sz w:val="28"/>
          <w:szCs w:val="28"/>
        </w:rPr>
        <w:t>～４：重要性能和附加说明</w:t>
      </w:r>
      <w:r w:rsidRPr="00694E82">
        <w:rPr>
          <w:rFonts w:cs="宋体" w:hint="eastAsia"/>
          <w:sz w:val="28"/>
          <w:szCs w:val="28"/>
        </w:rPr>
        <w:t>。</w:t>
      </w:r>
    </w:p>
    <w:p w:rsidR="00892C26" w:rsidRPr="00694E82" w:rsidRDefault="00892C26" w:rsidP="00694E82">
      <w:pPr>
        <w:ind w:left="540"/>
        <w:jc w:val="left"/>
        <w:rPr>
          <w:rFonts w:cs="Times New Roman"/>
          <w:sz w:val="28"/>
          <w:szCs w:val="28"/>
        </w:rPr>
      </w:pPr>
      <w:r w:rsidRPr="00694E82">
        <w:rPr>
          <w:rFonts w:cs="宋体" w:hint="eastAsia"/>
          <w:sz w:val="28"/>
          <w:szCs w:val="28"/>
        </w:rPr>
        <w:t>字符组</w:t>
      </w:r>
      <w:r w:rsidRPr="00694E82">
        <w:rPr>
          <w:sz w:val="28"/>
          <w:szCs w:val="28"/>
        </w:rPr>
        <w:t>3</w:t>
      </w:r>
      <w:r>
        <w:rPr>
          <w:rFonts w:cs="宋体" w:hint="eastAsia"/>
          <w:sz w:val="28"/>
          <w:szCs w:val="28"/>
        </w:rPr>
        <w:t>：特征性能</w:t>
      </w:r>
      <w:r w:rsidRPr="00694E82">
        <w:rPr>
          <w:rFonts w:cs="宋体" w:hint="eastAsia"/>
          <w:sz w:val="28"/>
          <w:szCs w:val="28"/>
        </w:rPr>
        <w:t>。</w:t>
      </w:r>
    </w:p>
    <w:p w:rsidR="00892C26" w:rsidRDefault="00892C26" w:rsidP="00694E82">
      <w:pPr>
        <w:ind w:left="540"/>
        <w:jc w:val="left"/>
        <w:rPr>
          <w:rFonts w:cs="Times New Roman"/>
          <w:sz w:val="28"/>
          <w:szCs w:val="28"/>
        </w:rPr>
      </w:pPr>
      <w:r w:rsidRPr="00694E82">
        <w:rPr>
          <w:rFonts w:cs="宋体" w:hint="eastAsia"/>
          <w:sz w:val="28"/>
          <w:szCs w:val="28"/>
        </w:rPr>
        <w:lastRenderedPageBreak/>
        <w:t>字符组</w:t>
      </w:r>
      <w:r w:rsidRPr="00694E82">
        <w:rPr>
          <w:sz w:val="28"/>
          <w:szCs w:val="28"/>
        </w:rPr>
        <w:t>4</w:t>
      </w:r>
      <w:r w:rsidRPr="00694E82">
        <w:rPr>
          <w:rFonts w:cs="宋体" w:hint="eastAsia"/>
          <w:sz w:val="28"/>
          <w:szCs w:val="28"/>
        </w:rPr>
        <w:t>：为达到分类的目的，可在第</w:t>
      </w:r>
      <w:r w:rsidRPr="00694E82">
        <w:rPr>
          <w:sz w:val="28"/>
          <w:szCs w:val="28"/>
        </w:rPr>
        <w:t>4</w:t>
      </w:r>
      <w:r w:rsidRPr="00694E82">
        <w:rPr>
          <w:rFonts w:cs="宋体" w:hint="eastAsia"/>
          <w:sz w:val="28"/>
          <w:szCs w:val="28"/>
        </w:rPr>
        <w:t>字符组里添加附加信息。</w:t>
      </w:r>
    </w:p>
    <w:p w:rsidR="00892C26" w:rsidRPr="00694E82" w:rsidRDefault="00892C26" w:rsidP="00694E82">
      <w:pPr>
        <w:pStyle w:val="ae"/>
        <w:numPr>
          <w:ilvl w:val="0"/>
          <w:numId w:val="6"/>
        </w:numPr>
        <w:ind w:firstLineChars="0"/>
        <w:jc w:val="left"/>
        <w:rPr>
          <w:rFonts w:cs="Times New Roman"/>
          <w:sz w:val="28"/>
          <w:szCs w:val="28"/>
        </w:rPr>
      </w:pPr>
      <w:r w:rsidRPr="00694E82">
        <w:rPr>
          <w:rFonts w:cs="宋体" w:hint="eastAsia"/>
          <w:sz w:val="28"/>
          <w:szCs w:val="28"/>
        </w:rPr>
        <w:t>预期用途</w:t>
      </w:r>
      <w:r>
        <w:rPr>
          <w:rFonts w:cs="宋体" w:hint="eastAsia"/>
          <w:sz w:val="28"/>
          <w:szCs w:val="28"/>
        </w:rPr>
        <w:t>和重要性能及附加说明（</w:t>
      </w:r>
      <w:r w:rsidRPr="00694E82">
        <w:rPr>
          <w:rFonts w:cs="宋体" w:hint="eastAsia"/>
          <w:sz w:val="28"/>
          <w:szCs w:val="28"/>
        </w:rPr>
        <w:t>字符组</w:t>
      </w:r>
      <w:r w:rsidRPr="00694E82">
        <w:rPr>
          <w:sz w:val="28"/>
          <w:szCs w:val="28"/>
        </w:rPr>
        <w:t>2</w:t>
      </w:r>
      <w:r>
        <w:rPr>
          <w:rFonts w:cs="宋体" w:hint="eastAsia"/>
          <w:sz w:val="28"/>
          <w:szCs w:val="28"/>
        </w:rPr>
        <w:t>）</w:t>
      </w:r>
      <w:r w:rsidRPr="00694E82">
        <w:rPr>
          <w:rFonts w:cs="宋体" w:hint="eastAsia"/>
          <w:sz w:val="28"/>
          <w:szCs w:val="28"/>
        </w:rPr>
        <w:t>内容的确定</w:t>
      </w:r>
    </w:p>
    <w:p w:rsidR="00892C26" w:rsidRPr="00337FE8" w:rsidRDefault="00892C26" w:rsidP="006850E2">
      <w:pPr>
        <w:pStyle w:val="af"/>
        <w:ind w:leftChars="68" w:left="143" w:firstLineChars="150"/>
        <w:rPr>
          <w:rFonts w:cs="Times New Roman"/>
          <w:sz w:val="28"/>
          <w:szCs w:val="28"/>
        </w:rPr>
      </w:pPr>
      <w:r>
        <w:rPr>
          <w:rFonts w:hint="eastAsia"/>
          <w:sz w:val="28"/>
          <w:szCs w:val="28"/>
        </w:rPr>
        <w:t>经过市场调研，走访国内主要硅橡胶混炼胶生产企业，汇总整理硅橡胶混炼胶产品</w:t>
      </w:r>
      <w:r w:rsidRPr="0097391A">
        <w:rPr>
          <w:sz w:val="28"/>
          <w:szCs w:val="28"/>
        </w:rPr>
        <w:t>37</w:t>
      </w:r>
      <w:r w:rsidRPr="0097391A">
        <w:rPr>
          <w:rFonts w:hint="eastAsia"/>
          <w:sz w:val="28"/>
          <w:szCs w:val="28"/>
        </w:rPr>
        <w:t>类</w:t>
      </w:r>
      <w:r w:rsidRPr="0097391A">
        <w:rPr>
          <w:sz w:val="28"/>
          <w:szCs w:val="28"/>
        </w:rPr>
        <w:t>106</w:t>
      </w:r>
      <w:r w:rsidRPr="0097391A">
        <w:rPr>
          <w:rFonts w:hint="eastAsia"/>
          <w:sz w:val="28"/>
          <w:szCs w:val="28"/>
        </w:rPr>
        <w:t>个牌号</w:t>
      </w:r>
      <w:r>
        <w:rPr>
          <w:rFonts w:hint="eastAsia"/>
          <w:sz w:val="28"/>
          <w:szCs w:val="28"/>
        </w:rPr>
        <w:t>（见表</w:t>
      </w:r>
      <w:r>
        <w:rPr>
          <w:sz w:val="28"/>
          <w:szCs w:val="28"/>
        </w:rPr>
        <w:t>1</w:t>
      </w:r>
      <w:r>
        <w:rPr>
          <w:rFonts w:hint="eastAsia"/>
          <w:sz w:val="28"/>
          <w:szCs w:val="28"/>
        </w:rPr>
        <w:t>），通过分类整理，确</w:t>
      </w:r>
      <w:r w:rsidRPr="00694E82">
        <w:rPr>
          <w:rFonts w:hint="eastAsia"/>
          <w:sz w:val="28"/>
          <w:szCs w:val="28"/>
        </w:rPr>
        <w:t>硅橡胶混炼胶的预期用途</w:t>
      </w:r>
      <w:r>
        <w:rPr>
          <w:rFonts w:hint="eastAsia"/>
          <w:sz w:val="28"/>
          <w:szCs w:val="28"/>
        </w:rPr>
        <w:t>共</w:t>
      </w:r>
      <w:r>
        <w:rPr>
          <w:sz w:val="28"/>
          <w:szCs w:val="28"/>
        </w:rPr>
        <w:t>8</w:t>
      </w:r>
      <w:r>
        <w:rPr>
          <w:rFonts w:hint="eastAsia"/>
          <w:sz w:val="28"/>
          <w:szCs w:val="28"/>
        </w:rPr>
        <w:t>个分类，分别用一个字母代号表示，有关重要性能和或附加说明共</w:t>
      </w:r>
      <w:r>
        <w:rPr>
          <w:sz w:val="28"/>
          <w:szCs w:val="28"/>
        </w:rPr>
        <w:t>12</w:t>
      </w:r>
      <w:r>
        <w:rPr>
          <w:rFonts w:hint="eastAsia"/>
          <w:sz w:val="28"/>
          <w:szCs w:val="28"/>
        </w:rPr>
        <w:t>个分类，分别</w:t>
      </w:r>
      <w:r w:rsidRPr="00694E82">
        <w:rPr>
          <w:rFonts w:hint="eastAsia"/>
          <w:sz w:val="28"/>
          <w:szCs w:val="28"/>
        </w:rPr>
        <w:t>用</w:t>
      </w:r>
      <w:r>
        <w:rPr>
          <w:rFonts w:hint="eastAsia"/>
          <w:sz w:val="28"/>
          <w:szCs w:val="28"/>
        </w:rPr>
        <w:t>一个</w:t>
      </w:r>
      <w:r w:rsidRPr="00694E82">
        <w:rPr>
          <w:rFonts w:hint="eastAsia"/>
          <w:sz w:val="28"/>
          <w:szCs w:val="28"/>
        </w:rPr>
        <w:t>字母代号</w:t>
      </w:r>
      <w:r>
        <w:rPr>
          <w:rFonts w:hint="eastAsia"/>
          <w:sz w:val="28"/>
          <w:szCs w:val="28"/>
        </w:rPr>
        <w:t>表示，见表</w:t>
      </w:r>
      <w:r>
        <w:rPr>
          <w:sz w:val="28"/>
          <w:szCs w:val="28"/>
        </w:rPr>
        <w:t>2</w:t>
      </w:r>
      <w:r w:rsidRPr="00694E82">
        <w:rPr>
          <w:rFonts w:hint="eastAsia"/>
          <w:sz w:val="28"/>
          <w:szCs w:val="28"/>
        </w:rPr>
        <w:t>。</w:t>
      </w:r>
    </w:p>
    <w:p w:rsidR="00892C26" w:rsidRPr="008C2BE0" w:rsidRDefault="00892C26" w:rsidP="006850E2">
      <w:pPr>
        <w:ind w:firstLineChars="200" w:firstLine="560"/>
        <w:jc w:val="center"/>
        <w:rPr>
          <w:rFonts w:ascii="宋体" w:cs="Times New Roman"/>
          <w:sz w:val="28"/>
          <w:szCs w:val="28"/>
        </w:rPr>
      </w:pPr>
      <w:r w:rsidRPr="008C2BE0">
        <w:rPr>
          <w:rFonts w:ascii="宋体" w:hAnsi="宋体" w:cs="宋体" w:hint="eastAsia"/>
          <w:sz w:val="28"/>
          <w:szCs w:val="28"/>
        </w:rPr>
        <w:t>表</w:t>
      </w:r>
      <w:r>
        <w:rPr>
          <w:rFonts w:ascii="宋体" w:hAnsi="宋体" w:cs="宋体"/>
          <w:sz w:val="28"/>
          <w:szCs w:val="28"/>
        </w:rPr>
        <w:t xml:space="preserve">1 </w:t>
      </w:r>
      <w:r w:rsidRPr="008C2BE0">
        <w:rPr>
          <w:rFonts w:ascii="宋体" w:hAnsi="宋体" w:cs="宋体" w:hint="eastAsia"/>
          <w:sz w:val="28"/>
          <w:szCs w:val="28"/>
        </w:rPr>
        <w:t>甲基乙烯基硅橡胶混炼胶分类与型号</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6"/>
        <w:gridCol w:w="1704"/>
        <w:gridCol w:w="3307"/>
        <w:gridCol w:w="2405"/>
      </w:tblGrid>
      <w:tr w:rsidR="00892C26" w:rsidRPr="00847412">
        <w:trPr>
          <w:trHeight w:val="270"/>
          <w:jc w:val="center"/>
        </w:trPr>
        <w:tc>
          <w:tcPr>
            <w:tcW w:w="1649" w:type="pct"/>
            <w:gridSpan w:val="2"/>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分类</w:t>
            </w:r>
          </w:p>
        </w:tc>
        <w:tc>
          <w:tcPr>
            <w:tcW w:w="3351" w:type="pct"/>
            <w:gridSpan w:val="2"/>
            <w:tcBorders>
              <w:bottom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型号</w:t>
            </w:r>
          </w:p>
        </w:tc>
      </w:tr>
      <w:tr w:rsidR="00892C26" w:rsidRPr="00847412">
        <w:trPr>
          <w:trHeight w:val="327"/>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通用型</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普通制品用胶</w:t>
            </w:r>
          </w:p>
        </w:tc>
        <w:tc>
          <w:tcPr>
            <w:tcW w:w="1940" w:type="pct"/>
            <w:tcBorders>
              <w:top w:val="single" w:sz="4" w:space="0" w:color="auto"/>
              <w:right w:val="single" w:sz="4" w:space="0" w:color="auto"/>
            </w:tcBorders>
            <w:vAlign w:val="center"/>
          </w:tcPr>
          <w:p w:rsidR="00892C26" w:rsidRPr="00847412" w:rsidRDefault="00892C26" w:rsidP="0035397C">
            <w:pPr>
              <w:spacing w:line="220" w:lineRule="exact"/>
              <w:rPr>
                <w:rFonts w:ascii="宋体" w:hAnsi="宋体" w:cs="宋体"/>
              </w:rPr>
            </w:pPr>
            <w:r w:rsidRPr="00847412">
              <w:rPr>
                <w:rFonts w:ascii="宋体" w:hAnsi="宋体" w:cs="宋体"/>
              </w:rPr>
              <w:t>8850</w:t>
            </w:r>
            <w:r w:rsidRPr="00847412">
              <w:rPr>
                <w:rFonts w:ascii="宋体" w:hAnsi="宋体" w:cs="宋体" w:hint="eastAsia"/>
              </w:rPr>
              <w:t>、</w:t>
            </w:r>
            <w:r w:rsidRPr="00847412">
              <w:rPr>
                <w:rFonts w:ascii="宋体" w:hAnsi="宋体" w:cs="宋体"/>
              </w:rPr>
              <w:t>8851</w:t>
            </w:r>
            <w:r w:rsidRPr="00847412">
              <w:rPr>
                <w:rFonts w:ascii="宋体" w:hAnsi="宋体" w:cs="宋体" w:hint="eastAsia"/>
              </w:rPr>
              <w:t>、</w:t>
            </w:r>
            <w:r w:rsidRPr="00847412">
              <w:rPr>
                <w:rFonts w:ascii="宋体" w:hAnsi="宋体" w:cs="宋体"/>
              </w:rPr>
              <w:t>8852</w:t>
            </w:r>
          </w:p>
        </w:tc>
        <w:tc>
          <w:tcPr>
            <w:tcW w:w="1411" w:type="pct"/>
            <w:tcBorders>
              <w:left w:val="single" w:sz="4" w:space="0" w:color="auto"/>
            </w:tcBorders>
            <w:vAlign w:val="center"/>
          </w:tcPr>
          <w:p w:rsidR="00892C26" w:rsidRPr="00847412" w:rsidRDefault="00892C26" w:rsidP="0035397C">
            <w:pPr>
              <w:spacing w:line="220" w:lineRule="exact"/>
              <w:rPr>
                <w:rFonts w:ascii="宋体" w:hAnsi="宋体" w:cs="宋体"/>
              </w:rPr>
            </w:pPr>
          </w:p>
        </w:tc>
      </w:tr>
      <w:tr w:rsidR="00892C26" w:rsidRPr="00847412">
        <w:trPr>
          <w:trHeight w:val="570"/>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普通模压制品胶</w:t>
            </w:r>
          </w:p>
        </w:tc>
        <w:tc>
          <w:tcPr>
            <w:tcW w:w="1940" w:type="pct"/>
            <w:tcBorders>
              <w:right w:val="single" w:sz="4" w:space="0" w:color="auto"/>
            </w:tcBorders>
            <w:vAlign w:val="center"/>
          </w:tcPr>
          <w:p w:rsidR="00892C26" w:rsidRPr="00847412" w:rsidRDefault="00892C26" w:rsidP="0035397C">
            <w:pPr>
              <w:spacing w:line="220" w:lineRule="exact"/>
              <w:rPr>
                <w:rFonts w:ascii="宋体" w:hAnsi="宋体" w:cs="宋体"/>
              </w:rPr>
            </w:pPr>
            <w:r w:rsidRPr="00847412">
              <w:rPr>
                <w:rFonts w:ascii="宋体" w:hAnsi="宋体" w:cs="宋体"/>
              </w:rPr>
              <w:t>7850</w:t>
            </w:r>
            <w:r w:rsidRPr="00847412">
              <w:rPr>
                <w:rFonts w:ascii="宋体" w:hAnsi="宋体" w:cs="宋体" w:hint="eastAsia"/>
              </w:rPr>
              <w:t>、</w:t>
            </w:r>
            <w:r w:rsidRPr="00847412">
              <w:rPr>
                <w:rFonts w:ascii="宋体" w:hAnsi="宋体" w:cs="宋体"/>
              </w:rPr>
              <w:t>7851</w:t>
            </w:r>
            <w:r w:rsidRPr="00847412">
              <w:rPr>
                <w:rFonts w:ascii="宋体" w:hAnsi="宋体" w:cs="宋体" w:hint="eastAsia"/>
              </w:rPr>
              <w:t>、</w:t>
            </w:r>
            <w:r w:rsidRPr="00847412">
              <w:rPr>
                <w:rFonts w:ascii="宋体" w:hAnsi="宋体" w:cs="宋体"/>
              </w:rPr>
              <w:t>7861</w:t>
            </w:r>
            <w:r w:rsidRPr="00847412">
              <w:rPr>
                <w:rFonts w:ascii="宋体" w:hAnsi="宋体" w:cs="宋体" w:hint="eastAsia"/>
              </w:rPr>
              <w:t>、</w:t>
            </w:r>
            <w:r w:rsidRPr="00847412">
              <w:rPr>
                <w:rFonts w:ascii="宋体" w:hAnsi="宋体" w:cs="宋体"/>
              </w:rPr>
              <w:t>7871</w:t>
            </w:r>
            <w:r w:rsidRPr="00847412">
              <w:rPr>
                <w:rFonts w:ascii="宋体" w:hAnsi="宋体" w:cs="宋体" w:hint="eastAsia"/>
              </w:rPr>
              <w:t>、</w:t>
            </w:r>
            <w:r w:rsidRPr="00847412">
              <w:rPr>
                <w:rFonts w:ascii="宋体" w:hAnsi="宋体" w:cs="宋体"/>
              </w:rPr>
              <w:t>9130</w:t>
            </w:r>
            <w:r w:rsidRPr="00847412">
              <w:rPr>
                <w:rFonts w:ascii="宋体" w:hAnsi="宋体" w:cs="宋体" w:hint="eastAsia"/>
              </w:rPr>
              <w:t>、</w:t>
            </w:r>
            <w:r w:rsidRPr="00847412">
              <w:rPr>
                <w:rFonts w:ascii="宋体" w:hAnsi="宋体" w:cs="宋体"/>
              </w:rPr>
              <w:t>9140</w:t>
            </w:r>
            <w:r w:rsidRPr="00847412">
              <w:rPr>
                <w:rFonts w:ascii="宋体" w:hAnsi="宋体" w:cs="宋体" w:hint="eastAsia"/>
              </w:rPr>
              <w:t>、</w:t>
            </w:r>
            <w:r w:rsidRPr="00847412">
              <w:rPr>
                <w:rFonts w:ascii="宋体" w:hAnsi="宋体" w:cs="宋体"/>
              </w:rPr>
              <w:t>9150</w:t>
            </w:r>
            <w:r w:rsidRPr="00847412">
              <w:rPr>
                <w:rFonts w:ascii="宋体" w:hAnsi="宋体" w:cs="宋体" w:hint="eastAsia"/>
              </w:rPr>
              <w:t>、</w:t>
            </w:r>
            <w:r w:rsidRPr="00847412">
              <w:rPr>
                <w:rFonts w:ascii="宋体" w:hAnsi="宋体" w:cs="宋体"/>
              </w:rPr>
              <w:t>9160</w:t>
            </w:r>
            <w:r w:rsidRPr="00847412">
              <w:rPr>
                <w:rFonts w:ascii="宋体" w:hAnsi="宋体" w:cs="宋体" w:hint="eastAsia"/>
              </w:rPr>
              <w:t>、</w:t>
            </w:r>
            <w:r w:rsidRPr="00847412">
              <w:rPr>
                <w:rFonts w:ascii="宋体" w:hAnsi="宋体" w:cs="宋体"/>
              </w:rPr>
              <w:t>9170</w:t>
            </w:r>
            <w:r w:rsidRPr="00847412">
              <w:rPr>
                <w:rFonts w:ascii="宋体" w:hAnsi="宋体" w:cs="宋体" w:hint="eastAsia"/>
              </w:rPr>
              <w:t>、</w:t>
            </w:r>
            <w:r w:rsidRPr="00847412">
              <w:rPr>
                <w:rFonts w:ascii="宋体" w:hAnsi="宋体" w:cs="宋体"/>
              </w:rPr>
              <w:t>9180</w:t>
            </w:r>
          </w:p>
        </w:tc>
        <w:tc>
          <w:tcPr>
            <w:tcW w:w="1411" w:type="pct"/>
            <w:tcBorders>
              <w:left w:val="single" w:sz="4" w:space="0" w:color="auto"/>
            </w:tcBorders>
            <w:vAlign w:val="center"/>
          </w:tcPr>
          <w:p w:rsidR="00892C26" w:rsidRPr="00847412" w:rsidRDefault="00892C26" w:rsidP="0035397C">
            <w:pPr>
              <w:spacing w:line="220" w:lineRule="exact"/>
              <w:rPr>
                <w:rFonts w:ascii="宋体" w:hAnsi="宋体" w:cs="宋体"/>
                <w:kern w:val="36"/>
              </w:rPr>
            </w:pPr>
            <w:r w:rsidRPr="00847412">
              <w:rPr>
                <w:rFonts w:ascii="宋体" w:hAnsi="宋体" w:cs="宋体"/>
                <w:kern w:val="36"/>
              </w:rPr>
              <w:t>TY-5151</w:t>
            </w:r>
            <w:r w:rsidRPr="00847412">
              <w:rPr>
                <w:rFonts w:ascii="宋体" w:hAnsi="宋体" w:cs="宋体" w:hint="eastAsia"/>
                <w:kern w:val="36"/>
              </w:rPr>
              <w:t>、</w:t>
            </w:r>
            <w:r w:rsidRPr="00847412">
              <w:rPr>
                <w:rFonts w:ascii="宋体" w:hAnsi="宋体" w:cs="宋体"/>
                <w:kern w:val="36"/>
              </w:rPr>
              <w:t>TY5751</w:t>
            </w:r>
            <w:r w:rsidRPr="00847412">
              <w:rPr>
                <w:rFonts w:ascii="宋体" w:hAnsi="宋体" w:cs="宋体" w:hint="eastAsia"/>
                <w:kern w:val="36"/>
              </w:rPr>
              <w:t>、</w:t>
            </w:r>
            <w:r w:rsidRPr="00847412">
              <w:rPr>
                <w:rFonts w:ascii="宋体" w:hAnsi="宋体" w:cs="宋体"/>
                <w:kern w:val="36"/>
              </w:rPr>
              <w:t>TY5951</w:t>
            </w:r>
          </w:p>
        </w:tc>
      </w:tr>
      <w:tr w:rsidR="00892C26" w:rsidRPr="00847412">
        <w:trPr>
          <w:trHeight w:val="570"/>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按键胶</w:t>
            </w:r>
          </w:p>
        </w:tc>
        <w:tc>
          <w:tcPr>
            <w:tcW w:w="1940" w:type="pct"/>
            <w:tcBorders>
              <w:right w:val="single" w:sz="4" w:space="0" w:color="auto"/>
            </w:tcBorders>
            <w:vAlign w:val="center"/>
          </w:tcPr>
          <w:p w:rsidR="00892C26" w:rsidRPr="00847412" w:rsidRDefault="00892C26" w:rsidP="0035397C">
            <w:pPr>
              <w:spacing w:line="220" w:lineRule="exact"/>
              <w:rPr>
                <w:rFonts w:ascii="宋体" w:hAnsi="宋体" w:cs="宋体"/>
              </w:rPr>
            </w:pPr>
            <w:r w:rsidRPr="00847412">
              <w:rPr>
                <w:rFonts w:ascii="宋体" w:hAnsi="宋体" w:cs="宋体"/>
              </w:rPr>
              <w:t>9230</w:t>
            </w:r>
            <w:r w:rsidRPr="00847412">
              <w:rPr>
                <w:rFonts w:ascii="宋体" w:hAnsi="宋体" w:cs="宋体" w:hint="eastAsia"/>
              </w:rPr>
              <w:t>、</w:t>
            </w:r>
            <w:r w:rsidRPr="00847412">
              <w:rPr>
                <w:rFonts w:ascii="宋体" w:hAnsi="宋体" w:cs="宋体"/>
              </w:rPr>
              <w:t>9240</w:t>
            </w:r>
            <w:r w:rsidRPr="00847412">
              <w:rPr>
                <w:rFonts w:ascii="宋体" w:hAnsi="宋体" w:cs="宋体" w:hint="eastAsia"/>
              </w:rPr>
              <w:t>、</w:t>
            </w:r>
            <w:r w:rsidRPr="00847412">
              <w:rPr>
                <w:rFonts w:ascii="宋体" w:hAnsi="宋体" w:cs="宋体"/>
              </w:rPr>
              <w:t>9250</w:t>
            </w:r>
            <w:r w:rsidRPr="00847412">
              <w:rPr>
                <w:rFonts w:ascii="宋体" w:hAnsi="宋体" w:cs="宋体" w:hint="eastAsia"/>
              </w:rPr>
              <w:t>、</w:t>
            </w:r>
            <w:r w:rsidRPr="00847412">
              <w:rPr>
                <w:rFonts w:ascii="宋体" w:hAnsi="宋体" w:cs="宋体"/>
              </w:rPr>
              <w:t>9260</w:t>
            </w:r>
            <w:r w:rsidRPr="00847412">
              <w:rPr>
                <w:rFonts w:ascii="宋体" w:hAnsi="宋体" w:cs="宋体" w:hint="eastAsia"/>
              </w:rPr>
              <w:t>、</w:t>
            </w:r>
            <w:r w:rsidRPr="00847412">
              <w:rPr>
                <w:rFonts w:ascii="宋体" w:hAnsi="宋体" w:cs="宋体"/>
              </w:rPr>
              <w:t>9270</w:t>
            </w:r>
            <w:r w:rsidRPr="00847412">
              <w:rPr>
                <w:rFonts w:ascii="宋体" w:hAnsi="宋体" w:cs="宋体" w:hint="eastAsia"/>
              </w:rPr>
              <w:t>、</w:t>
            </w:r>
            <w:r w:rsidRPr="00847412">
              <w:rPr>
                <w:rFonts w:ascii="宋体" w:hAnsi="宋体" w:cs="宋体"/>
              </w:rPr>
              <w:t>9280</w:t>
            </w:r>
            <w:r w:rsidRPr="00847412">
              <w:rPr>
                <w:rFonts w:ascii="宋体" w:hAnsi="宋体" w:cs="宋体" w:hint="eastAsia"/>
              </w:rPr>
              <w:t>、</w:t>
            </w:r>
            <w:r w:rsidRPr="00847412">
              <w:rPr>
                <w:rFonts w:ascii="宋体" w:hAnsi="宋体" w:cs="宋体"/>
              </w:rPr>
              <w:t>9330</w:t>
            </w:r>
            <w:r w:rsidRPr="00847412">
              <w:rPr>
                <w:rFonts w:ascii="宋体" w:hAnsi="宋体" w:cs="宋体" w:hint="eastAsia"/>
              </w:rPr>
              <w:t>、</w:t>
            </w:r>
            <w:r w:rsidRPr="00847412">
              <w:rPr>
                <w:rFonts w:ascii="宋体" w:hAnsi="宋体" w:cs="宋体"/>
              </w:rPr>
              <w:t>9340</w:t>
            </w:r>
            <w:r w:rsidRPr="00847412">
              <w:rPr>
                <w:rFonts w:ascii="宋体" w:hAnsi="宋体" w:cs="宋体" w:hint="eastAsia"/>
              </w:rPr>
              <w:t>、</w:t>
            </w:r>
            <w:r w:rsidRPr="00847412">
              <w:rPr>
                <w:rFonts w:ascii="宋体" w:hAnsi="宋体" w:cs="宋体"/>
              </w:rPr>
              <w:t>9350</w:t>
            </w:r>
            <w:r w:rsidRPr="00847412">
              <w:rPr>
                <w:rFonts w:ascii="宋体" w:hAnsi="宋体" w:cs="宋体" w:hint="eastAsia"/>
              </w:rPr>
              <w:t>、</w:t>
            </w:r>
            <w:r w:rsidRPr="00847412">
              <w:rPr>
                <w:rFonts w:ascii="宋体" w:hAnsi="宋体" w:cs="宋体"/>
              </w:rPr>
              <w:t>9360</w:t>
            </w:r>
            <w:r w:rsidRPr="00847412">
              <w:rPr>
                <w:rFonts w:ascii="宋体" w:hAnsi="宋体" w:cs="宋体" w:hint="eastAsia"/>
              </w:rPr>
              <w:t>、</w:t>
            </w:r>
            <w:r w:rsidRPr="00847412">
              <w:rPr>
                <w:rFonts w:ascii="宋体" w:hAnsi="宋体" w:cs="宋体"/>
              </w:rPr>
              <w:t>9370</w:t>
            </w:r>
            <w:r w:rsidRPr="00847412">
              <w:rPr>
                <w:rFonts w:ascii="宋体" w:hAnsi="宋体" w:cs="宋体" w:hint="eastAsia"/>
              </w:rPr>
              <w:t>、</w:t>
            </w:r>
            <w:r w:rsidRPr="00847412">
              <w:rPr>
                <w:rFonts w:ascii="宋体" w:hAnsi="宋体" w:cs="宋体"/>
              </w:rPr>
              <w:t>9380</w:t>
            </w:r>
            <w:r w:rsidRPr="00847412">
              <w:rPr>
                <w:rFonts w:ascii="宋体" w:hAnsi="宋体" w:cs="宋体" w:hint="eastAsia"/>
              </w:rPr>
              <w:t>、</w:t>
            </w:r>
            <w:r w:rsidRPr="00847412">
              <w:rPr>
                <w:rFonts w:ascii="宋体" w:hAnsi="宋体" w:cs="宋体"/>
              </w:rPr>
              <w:t>9430</w:t>
            </w:r>
            <w:r w:rsidRPr="00847412">
              <w:rPr>
                <w:rFonts w:ascii="宋体" w:hAnsi="宋体" w:cs="宋体" w:hint="eastAsia"/>
              </w:rPr>
              <w:t>、</w:t>
            </w:r>
            <w:r w:rsidRPr="00847412">
              <w:rPr>
                <w:rFonts w:ascii="宋体" w:hAnsi="宋体" w:cs="宋体"/>
              </w:rPr>
              <w:t>9440</w:t>
            </w:r>
            <w:r w:rsidRPr="00847412">
              <w:rPr>
                <w:rFonts w:ascii="宋体" w:hAnsi="宋体" w:cs="宋体" w:hint="eastAsia"/>
              </w:rPr>
              <w:t>、</w:t>
            </w:r>
            <w:r w:rsidRPr="00847412">
              <w:rPr>
                <w:rFonts w:ascii="宋体" w:hAnsi="宋体" w:cs="宋体"/>
              </w:rPr>
              <w:t>9450</w:t>
            </w:r>
            <w:r w:rsidRPr="00847412">
              <w:rPr>
                <w:rFonts w:ascii="宋体" w:hAnsi="宋体" w:cs="宋体" w:hint="eastAsia"/>
              </w:rPr>
              <w:t>、</w:t>
            </w:r>
            <w:r w:rsidRPr="00847412">
              <w:rPr>
                <w:rFonts w:ascii="宋体" w:hAnsi="宋体" w:cs="宋体"/>
              </w:rPr>
              <w:t>9460</w:t>
            </w:r>
            <w:r w:rsidRPr="00847412">
              <w:rPr>
                <w:rFonts w:ascii="宋体" w:hAnsi="宋体" w:cs="宋体" w:hint="eastAsia"/>
              </w:rPr>
              <w:t>、</w:t>
            </w:r>
            <w:r w:rsidRPr="00847412">
              <w:rPr>
                <w:rFonts w:ascii="宋体" w:hAnsi="宋体" w:cs="宋体"/>
              </w:rPr>
              <w:t>9470</w:t>
            </w:r>
            <w:r w:rsidRPr="00847412">
              <w:rPr>
                <w:rFonts w:ascii="宋体" w:hAnsi="宋体" w:cs="宋体" w:hint="eastAsia"/>
              </w:rPr>
              <w:t>、</w:t>
            </w:r>
            <w:r w:rsidRPr="00847412">
              <w:rPr>
                <w:rFonts w:ascii="宋体" w:hAnsi="宋体" w:cs="宋体"/>
              </w:rPr>
              <w:t>9480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TY7151</w:t>
            </w:r>
          </w:p>
        </w:tc>
      </w:tr>
      <w:tr w:rsidR="00892C26" w:rsidRPr="00847412">
        <w:trPr>
          <w:trHeight w:val="302"/>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高档模压制品胶</w:t>
            </w:r>
          </w:p>
        </w:tc>
        <w:tc>
          <w:tcPr>
            <w:tcW w:w="1940" w:type="pct"/>
            <w:tcBorders>
              <w:right w:val="single" w:sz="4" w:space="0" w:color="auto"/>
            </w:tcBorders>
            <w:vAlign w:val="center"/>
          </w:tcPr>
          <w:p w:rsidR="00892C26" w:rsidRPr="00847412" w:rsidRDefault="00892C26" w:rsidP="0035397C">
            <w:pPr>
              <w:spacing w:line="220" w:lineRule="exact"/>
              <w:rPr>
                <w:rFonts w:ascii="宋体" w:hAnsi="宋体" w:cs="宋体"/>
              </w:rPr>
            </w:pPr>
            <w:r w:rsidRPr="00847412">
              <w:rPr>
                <w:rFonts w:ascii="宋体" w:hAnsi="宋体" w:cs="宋体"/>
              </w:rPr>
              <w:t>9530</w:t>
            </w:r>
            <w:r w:rsidRPr="00847412">
              <w:rPr>
                <w:rFonts w:ascii="宋体" w:hAnsi="宋体" w:cs="宋体" w:hint="eastAsia"/>
              </w:rPr>
              <w:t>、</w:t>
            </w:r>
            <w:r w:rsidRPr="00847412">
              <w:rPr>
                <w:rFonts w:ascii="宋体" w:hAnsi="宋体" w:cs="宋体"/>
              </w:rPr>
              <w:t>9540</w:t>
            </w:r>
            <w:r w:rsidRPr="00847412">
              <w:rPr>
                <w:rFonts w:ascii="宋体" w:hAnsi="宋体" w:cs="宋体" w:hint="eastAsia"/>
              </w:rPr>
              <w:t>、</w:t>
            </w:r>
            <w:r w:rsidRPr="00847412">
              <w:rPr>
                <w:rFonts w:ascii="宋体" w:hAnsi="宋体" w:cs="宋体"/>
              </w:rPr>
              <w:t>9550</w:t>
            </w:r>
            <w:r w:rsidRPr="00847412">
              <w:rPr>
                <w:rFonts w:ascii="宋体" w:hAnsi="宋体" w:cs="宋体" w:hint="eastAsia"/>
              </w:rPr>
              <w:t>、</w:t>
            </w:r>
            <w:r w:rsidRPr="00847412">
              <w:rPr>
                <w:rFonts w:ascii="宋体" w:hAnsi="宋体" w:cs="宋体"/>
              </w:rPr>
              <w:t>9560</w:t>
            </w:r>
            <w:r w:rsidRPr="00847412">
              <w:rPr>
                <w:rFonts w:ascii="宋体" w:hAnsi="宋体" w:cs="宋体" w:hint="eastAsia"/>
              </w:rPr>
              <w:t>、</w:t>
            </w:r>
            <w:r w:rsidRPr="00847412">
              <w:rPr>
                <w:rFonts w:ascii="宋体" w:hAnsi="宋体" w:cs="宋体"/>
              </w:rPr>
              <w:t>9570</w:t>
            </w:r>
            <w:r w:rsidRPr="00847412">
              <w:rPr>
                <w:rFonts w:ascii="宋体" w:hAnsi="宋体" w:cs="宋体" w:hint="eastAsia"/>
              </w:rPr>
              <w:t>、</w:t>
            </w:r>
            <w:r w:rsidRPr="00847412">
              <w:rPr>
                <w:rFonts w:ascii="宋体" w:hAnsi="宋体" w:cs="宋体"/>
              </w:rPr>
              <w:t>9580</w:t>
            </w:r>
            <w:r w:rsidRPr="00847412">
              <w:rPr>
                <w:rFonts w:ascii="宋体" w:hAnsi="宋体" w:cs="宋体" w:hint="eastAsia"/>
              </w:rPr>
              <w:t>、</w:t>
            </w:r>
            <w:r w:rsidRPr="00847412">
              <w:rPr>
                <w:rFonts w:ascii="宋体" w:hAnsi="宋体" w:cs="宋体"/>
              </w:rPr>
              <w:t>9931</w:t>
            </w:r>
            <w:r w:rsidRPr="00847412">
              <w:rPr>
                <w:rFonts w:ascii="宋体" w:hAnsi="宋体" w:cs="宋体" w:hint="eastAsia"/>
              </w:rPr>
              <w:t>、</w:t>
            </w:r>
            <w:r w:rsidRPr="00847412">
              <w:rPr>
                <w:rFonts w:ascii="宋体" w:hAnsi="宋体" w:cs="宋体"/>
              </w:rPr>
              <w:t>9941</w:t>
            </w:r>
            <w:r w:rsidRPr="00847412">
              <w:rPr>
                <w:rFonts w:ascii="宋体" w:hAnsi="宋体" w:cs="宋体" w:hint="eastAsia"/>
              </w:rPr>
              <w:t>、</w:t>
            </w:r>
            <w:r w:rsidRPr="00847412">
              <w:rPr>
                <w:rFonts w:ascii="宋体" w:hAnsi="宋体" w:cs="宋体"/>
              </w:rPr>
              <w:t>9951</w:t>
            </w:r>
            <w:r w:rsidRPr="00847412">
              <w:rPr>
                <w:rFonts w:ascii="宋体" w:hAnsi="宋体" w:cs="宋体" w:hint="eastAsia"/>
              </w:rPr>
              <w:t>、</w:t>
            </w:r>
            <w:r w:rsidRPr="00847412">
              <w:rPr>
                <w:rFonts w:ascii="宋体" w:hAnsi="宋体" w:cs="宋体"/>
              </w:rPr>
              <w:t>9961</w:t>
            </w:r>
            <w:r w:rsidRPr="00847412">
              <w:rPr>
                <w:rFonts w:ascii="宋体" w:hAnsi="宋体" w:cs="宋体" w:hint="eastAsia"/>
              </w:rPr>
              <w:t>、</w:t>
            </w:r>
            <w:r w:rsidRPr="00847412">
              <w:rPr>
                <w:rFonts w:ascii="宋体" w:hAnsi="宋体" w:cs="宋体"/>
              </w:rPr>
              <w:t>9971</w:t>
            </w:r>
            <w:r w:rsidRPr="00847412">
              <w:rPr>
                <w:rFonts w:ascii="宋体" w:hAnsi="宋体" w:cs="宋体" w:hint="eastAsia"/>
              </w:rPr>
              <w:t>、</w:t>
            </w:r>
            <w:r w:rsidRPr="00847412">
              <w:rPr>
                <w:rFonts w:ascii="宋体" w:hAnsi="宋体" w:cs="宋体"/>
              </w:rPr>
              <w:t>9981</w:t>
            </w:r>
          </w:p>
        </w:tc>
        <w:tc>
          <w:tcPr>
            <w:tcW w:w="1411" w:type="pct"/>
            <w:tcBorders>
              <w:left w:val="single" w:sz="4" w:space="0" w:color="auto"/>
            </w:tcBorders>
            <w:vAlign w:val="center"/>
          </w:tcPr>
          <w:p w:rsidR="00892C26" w:rsidRPr="00847412" w:rsidRDefault="00892C26" w:rsidP="0035397C">
            <w:pPr>
              <w:spacing w:line="220" w:lineRule="exact"/>
              <w:rPr>
                <w:rFonts w:ascii="宋体" w:hAnsi="宋体" w:cs="宋体"/>
              </w:rPr>
            </w:pPr>
          </w:p>
        </w:tc>
      </w:tr>
      <w:tr w:rsidR="00892C26" w:rsidRPr="00847412">
        <w:trPr>
          <w:trHeight w:val="338"/>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密封件</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35397C">
            <w:pPr>
              <w:spacing w:line="220" w:lineRule="exact"/>
              <w:rPr>
                <w:rFonts w:ascii="宋体" w:hAnsi="宋体" w:cs="宋体"/>
              </w:rPr>
            </w:pPr>
            <w:r w:rsidRPr="00847412">
              <w:rPr>
                <w:rFonts w:ascii="宋体" w:hAnsi="宋体" w:cs="宋体"/>
              </w:rPr>
              <w:t>3350</w:t>
            </w:r>
            <w:r w:rsidRPr="00847412">
              <w:rPr>
                <w:rFonts w:ascii="宋体" w:hAnsi="宋体" w:cs="宋体" w:hint="eastAsia"/>
              </w:rPr>
              <w:t>、</w:t>
            </w:r>
            <w:r w:rsidRPr="00847412">
              <w:rPr>
                <w:rFonts w:ascii="宋体" w:hAnsi="宋体" w:cs="宋体"/>
              </w:rPr>
              <w:t>3351</w:t>
            </w:r>
            <w:r w:rsidRPr="00847412">
              <w:rPr>
                <w:rFonts w:ascii="宋体" w:hAnsi="宋体" w:cs="宋体" w:hint="eastAsia"/>
              </w:rPr>
              <w:t>、</w:t>
            </w:r>
            <w:r w:rsidRPr="00847412">
              <w:rPr>
                <w:rFonts w:ascii="宋体" w:hAnsi="宋体" w:cs="宋体"/>
              </w:rPr>
              <w:t>3352</w:t>
            </w:r>
            <w:r w:rsidRPr="00847412">
              <w:rPr>
                <w:rFonts w:ascii="宋体" w:hAnsi="宋体" w:cs="宋体" w:hint="eastAsia"/>
              </w:rPr>
              <w:t>、</w:t>
            </w:r>
            <w:r w:rsidRPr="00847412">
              <w:rPr>
                <w:rFonts w:ascii="宋体" w:hAnsi="宋体" w:cs="宋体"/>
              </w:rPr>
              <w:t>3353</w:t>
            </w:r>
          </w:p>
        </w:tc>
        <w:tc>
          <w:tcPr>
            <w:tcW w:w="1411" w:type="pct"/>
            <w:tcBorders>
              <w:left w:val="single" w:sz="4" w:space="0" w:color="auto"/>
            </w:tcBorders>
            <w:vAlign w:val="center"/>
          </w:tcPr>
          <w:p w:rsidR="00892C26" w:rsidRPr="00847412" w:rsidRDefault="00892C26" w:rsidP="0035397C">
            <w:pPr>
              <w:spacing w:line="220" w:lineRule="exact"/>
              <w:rPr>
                <w:rFonts w:ascii="宋体" w:hAnsi="宋体" w:cs="宋体"/>
              </w:rPr>
            </w:pPr>
          </w:p>
        </w:tc>
      </w:tr>
      <w:tr w:rsidR="00892C26" w:rsidRPr="00847412">
        <w:trPr>
          <w:trHeight w:val="144"/>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电线电缆</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挤出电线胶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5770</w:t>
            </w:r>
            <w:r w:rsidRPr="00847412">
              <w:rPr>
                <w:rFonts w:ascii="宋体" w:hAnsi="宋体" w:cs="宋体" w:hint="eastAsia"/>
              </w:rPr>
              <w:t>、</w:t>
            </w:r>
            <w:r w:rsidRPr="00847412">
              <w:rPr>
                <w:rFonts w:ascii="宋体" w:hAnsi="宋体" w:cs="宋体"/>
              </w:rPr>
              <w:t>6770</w:t>
            </w:r>
            <w:r w:rsidRPr="00847412">
              <w:rPr>
                <w:rFonts w:ascii="宋体" w:hAnsi="宋体" w:cs="宋体" w:hint="eastAsia"/>
              </w:rPr>
              <w:t>、</w:t>
            </w:r>
            <w:r w:rsidRPr="00847412">
              <w:rPr>
                <w:rFonts w:ascii="宋体" w:hAnsi="宋体" w:cs="宋体"/>
              </w:rPr>
              <w:t>7770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437"/>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阻燃挤出电线胶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9960E</w:t>
            </w:r>
            <w:r w:rsidRPr="00847412">
              <w:rPr>
                <w:rFonts w:ascii="宋体" w:hAnsi="宋体" w:cs="宋体" w:hint="eastAsia"/>
              </w:rPr>
              <w:t>、</w:t>
            </w:r>
            <w:r w:rsidRPr="00847412">
              <w:rPr>
                <w:rFonts w:ascii="宋体" w:hAnsi="宋体" w:cs="宋体"/>
              </w:rPr>
              <w:t>9961E</w:t>
            </w:r>
            <w:r w:rsidRPr="00847412">
              <w:rPr>
                <w:rFonts w:ascii="宋体" w:hAnsi="宋体" w:cs="宋体" w:hint="eastAsia"/>
              </w:rPr>
              <w:t>、</w:t>
            </w:r>
            <w:r w:rsidRPr="00847412">
              <w:rPr>
                <w:rFonts w:ascii="宋体" w:hAnsi="宋体" w:cs="宋体"/>
              </w:rPr>
              <w:t>9962E</w:t>
            </w:r>
            <w:r w:rsidRPr="00847412">
              <w:rPr>
                <w:rFonts w:ascii="宋体" w:hAnsi="宋体" w:cs="宋体" w:hint="eastAsia"/>
              </w:rPr>
              <w:t>、</w:t>
            </w:r>
            <w:r w:rsidRPr="00847412">
              <w:rPr>
                <w:rFonts w:ascii="宋体" w:hAnsi="宋体" w:cs="宋体"/>
              </w:rPr>
              <w:t>9963E</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317"/>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耐热挤出电线胶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8961</w:t>
            </w:r>
            <w:r w:rsidRPr="00847412">
              <w:rPr>
                <w:rFonts w:ascii="宋体" w:hAnsi="宋体" w:cs="宋体" w:hint="eastAsia"/>
              </w:rPr>
              <w:t>、</w:t>
            </w:r>
            <w:r w:rsidRPr="00847412">
              <w:rPr>
                <w:rFonts w:ascii="宋体" w:hAnsi="宋体" w:cs="宋体"/>
              </w:rPr>
              <w:t>8971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TY4366</w:t>
            </w:r>
          </w:p>
        </w:tc>
      </w:tr>
      <w:tr w:rsidR="00892C26" w:rsidRPr="00847412">
        <w:trPr>
          <w:trHeight w:val="367"/>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电缆接头胶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8641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247"/>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标准挤出胶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9770</w:t>
            </w:r>
            <w:r w:rsidRPr="00847412">
              <w:rPr>
                <w:rFonts w:ascii="宋体" w:hAnsi="宋体" w:cs="宋体" w:hint="eastAsia"/>
              </w:rPr>
              <w:t>、</w:t>
            </w:r>
            <w:r w:rsidRPr="00847412">
              <w:rPr>
                <w:rFonts w:ascii="宋体" w:hAnsi="宋体" w:cs="宋体"/>
              </w:rPr>
              <w:t>9771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TY5971</w:t>
            </w:r>
            <w:r w:rsidRPr="00847412">
              <w:rPr>
                <w:rFonts w:ascii="宋体" w:hAnsi="宋体" w:cs="宋体" w:hint="eastAsia"/>
                <w:kern w:val="36"/>
              </w:rPr>
              <w:t>、</w:t>
            </w:r>
            <w:r w:rsidRPr="00847412">
              <w:rPr>
                <w:rFonts w:ascii="宋体" w:hAnsi="宋体" w:cs="宋体"/>
                <w:kern w:val="36"/>
              </w:rPr>
              <w:t>TY5171</w:t>
            </w:r>
          </w:p>
        </w:tc>
      </w:tr>
      <w:tr w:rsidR="00892C26" w:rsidRPr="00847412">
        <w:trPr>
          <w:trHeight w:val="283"/>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气相胶</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普通气相胶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4440</w:t>
            </w:r>
            <w:r w:rsidRPr="00847412">
              <w:rPr>
                <w:rFonts w:ascii="宋体" w:hAnsi="宋体" w:cs="宋体" w:hint="eastAsia"/>
              </w:rPr>
              <w:t>、</w:t>
            </w:r>
            <w:r w:rsidRPr="00847412">
              <w:rPr>
                <w:rFonts w:ascii="宋体" w:hAnsi="宋体" w:cs="宋体"/>
              </w:rPr>
              <w:t>4450</w:t>
            </w:r>
            <w:r w:rsidRPr="00847412">
              <w:rPr>
                <w:rFonts w:ascii="宋体" w:hAnsi="宋体" w:cs="宋体" w:hint="eastAsia"/>
              </w:rPr>
              <w:t>、</w:t>
            </w:r>
            <w:r w:rsidRPr="00847412">
              <w:rPr>
                <w:rFonts w:ascii="宋体" w:hAnsi="宋体" w:cs="宋体"/>
              </w:rPr>
              <w:t>4460</w:t>
            </w:r>
            <w:r w:rsidRPr="00847412">
              <w:rPr>
                <w:rFonts w:ascii="宋体" w:hAnsi="宋体" w:cs="宋体" w:hint="eastAsia"/>
              </w:rPr>
              <w:t>、</w:t>
            </w:r>
            <w:r w:rsidRPr="00847412">
              <w:rPr>
                <w:rFonts w:ascii="宋体" w:hAnsi="宋体" w:cs="宋体"/>
              </w:rPr>
              <w:t>4470</w:t>
            </w:r>
            <w:r w:rsidRPr="00847412">
              <w:rPr>
                <w:rFonts w:ascii="宋体" w:hAnsi="宋体" w:cs="宋体" w:hint="eastAsia"/>
              </w:rPr>
              <w:t>、</w:t>
            </w:r>
            <w:r w:rsidRPr="00847412">
              <w:rPr>
                <w:rFonts w:ascii="宋体" w:hAnsi="宋体" w:cs="宋体"/>
              </w:rPr>
              <w:t>4480</w:t>
            </w:r>
          </w:p>
        </w:tc>
        <w:tc>
          <w:tcPr>
            <w:tcW w:w="1411" w:type="pct"/>
            <w:tcBorders>
              <w:left w:val="single" w:sz="4" w:space="0" w:color="auto"/>
            </w:tcBorders>
            <w:vAlign w:val="center"/>
          </w:tcPr>
          <w:p w:rsidR="00892C26" w:rsidRPr="00847412" w:rsidRDefault="00231D87" w:rsidP="0035397C">
            <w:pPr>
              <w:spacing w:line="220" w:lineRule="exact"/>
              <w:rPr>
                <w:rFonts w:ascii="宋体" w:cs="Times New Roman"/>
              </w:rPr>
            </w:pPr>
            <w:hyperlink r:id="rId7" w:history="1">
              <w:r w:rsidR="00892C26" w:rsidRPr="00847412">
                <w:rPr>
                  <w:rFonts w:ascii="宋体" w:hAnsi="宋体" w:cs="宋体"/>
                  <w:kern w:val="36"/>
                </w:rPr>
                <w:t>TY4771</w:t>
              </w:r>
            </w:hyperlink>
            <w:r w:rsidR="00892C26" w:rsidRPr="00847412">
              <w:rPr>
                <w:rFonts w:ascii="宋体" w:hAnsi="宋体" w:cs="宋体" w:hint="eastAsia"/>
                <w:kern w:val="36"/>
              </w:rPr>
              <w:t>、</w:t>
            </w:r>
            <w:r w:rsidR="00892C26" w:rsidRPr="00847412">
              <w:rPr>
                <w:rFonts w:ascii="宋体" w:hAnsi="宋体" w:cs="宋体"/>
                <w:kern w:val="36"/>
              </w:rPr>
              <w:t>TY4971</w:t>
            </w:r>
            <w:r w:rsidR="00892C26" w:rsidRPr="00847412">
              <w:rPr>
                <w:rFonts w:ascii="宋体" w:hAnsi="宋体" w:cs="宋体" w:hint="eastAsia"/>
                <w:kern w:val="36"/>
              </w:rPr>
              <w:t>、</w:t>
            </w:r>
            <w:r w:rsidR="00892C26" w:rsidRPr="00847412">
              <w:rPr>
                <w:rFonts w:ascii="宋体" w:hAnsi="宋体" w:cs="宋体"/>
                <w:kern w:val="36"/>
              </w:rPr>
              <w:t>TY4171</w:t>
            </w:r>
            <w:r w:rsidR="00892C26" w:rsidRPr="00847412">
              <w:rPr>
                <w:rFonts w:ascii="宋体" w:hAnsi="宋体" w:cs="宋体" w:hint="eastAsia"/>
                <w:kern w:val="36"/>
              </w:rPr>
              <w:t>系列</w:t>
            </w:r>
          </w:p>
        </w:tc>
      </w:tr>
      <w:tr w:rsidR="00892C26" w:rsidRPr="00847412">
        <w:trPr>
          <w:trHeight w:val="303"/>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高抗撕气相胶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5541</w:t>
            </w:r>
            <w:r w:rsidRPr="00847412">
              <w:rPr>
                <w:rFonts w:ascii="宋体" w:hAnsi="宋体" w:cs="宋体" w:hint="eastAsia"/>
              </w:rPr>
              <w:t>、</w:t>
            </w:r>
            <w:r w:rsidRPr="00847412">
              <w:rPr>
                <w:rFonts w:ascii="宋体" w:hAnsi="宋体" w:cs="宋体"/>
              </w:rPr>
              <w:t>5551</w:t>
            </w:r>
            <w:r w:rsidRPr="00847412">
              <w:rPr>
                <w:rFonts w:ascii="宋体" w:hAnsi="宋体" w:cs="宋体" w:hint="eastAsia"/>
              </w:rPr>
              <w:t>、</w:t>
            </w:r>
            <w:r w:rsidRPr="00847412">
              <w:rPr>
                <w:rFonts w:ascii="宋体" w:hAnsi="宋体" w:cs="宋体"/>
              </w:rPr>
              <w:t>5561</w:t>
            </w:r>
            <w:r w:rsidRPr="00847412">
              <w:rPr>
                <w:rFonts w:ascii="宋体" w:hAnsi="宋体" w:cs="宋体" w:hint="eastAsia"/>
              </w:rPr>
              <w:t>、</w:t>
            </w:r>
            <w:r w:rsidRPr="00847412">
              <w:rPr>
                <w:rFonts w:ascii="宋体" w:hAnsi="宋体" w:cs="宋体"/>
              </w:rPr>
              <w:t>5571</w:t>
            </w:r>
          </w:p>
        </w:tc>
        <w:tc>
          <w:tcPr>
            <w:tcW w:w="1411" w:type="pct"/>
            <w:tcBorders>
              <w:left w:val="single" w:sz="4" w:space="0" w:color="auto"/>
            </w:tcBorders>
            <w:vAlign w:val="center"/>
          </w:tcPr>
          <w:p w:rsidR="00892C26" w:rsidRPr="00847412" w:rsidRDefault="00231D87" w:rsidP="0035397C">
            <w:pPr>
              <w:spacing w:line="220" w:lineRule="exact"/>
              <w:rPr>
                <w:rFonts w:ascii="宋体" w:cs="Times New Roman"/>
              </w:rPr>
            </w:pPr>
            <w:hyperlink r:id="rId8" w:history="1">
              <w:r w:rsidR="00892C26" w:rsidRPr="00847412">
                <w:rPr>
                  <w:rFonts w:ascii="宋体" w:hAnsi="宋体" w:cs="宋体"/>
                  <w:kern w:val="36"/>
                </w:rPr>
                <w:t>TYS771</w:t>
              </w:r>
            </w:hyperlink>
          </w:p>
        </w:tc>
      </w:tr>
      <w:tr w:rsidR="00892C26" w:rsidRPr="00847412">
        <w:trPr>
          <w:trHeight w:val="303"/>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kern w:val="36"/>
              </w:rPr>
              <w:t>过橄榄油</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p>
        </w:tc>
        <w:tc>
          <w:tcPr>
            <w:tcW w:w="1411" w:type="pct"/>
            <w:tcBorders>
              <w:left w:val="single" w:sz="4" w:space="0" w:color="auto"/>
            </w:tcBorders>
            <w:vAlign w:val="center"/>
          </w:tcPr>
          <w:p w:rsidR="00892C26" w:rsidRPr="00847412" w:rsidRDefault="00892C26" w:rsidP="0035397C">
            <w:pPr>
              <w:spacing w:line="220" w:lineRule="exact"/>
              <w:rPr>
                <w:rFonts w:ascii="宋体" w:hAnsi="宋体" w:cs="宋体"/>
                <w:kern w:val="36"/>
              </w:rPr>
            </w:pPr>
            <w:r w:rsidRPr="00847412">
              <w:rPr>
                <w:rFonts w:ascii="宋体" w:hAnsi="宋体" w:cs="宋体"/>
                <w:kern w:val="36"/>
              </w:rPr>
              <w:t>TY976</w:t>
            </w:r>
          </w:p>
        </w:tc>
      </w:tr>
      <w:tr w:rsidR="00892C26" w:rsidRPr="00847412">
        <w:trPr>
          <w:trHeight w:val="303"/>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hint="eastAsia"/>
                <w:kern w:val="36"/>
              </w:rPr>
              <w:t>较高透明</w:t>
            </w:r>
          </w:p>
        </w:tc>
        <w:tc>
          <w:tcPr>
            <w:tcW w:w="1940" w:type="pct"/>
            <w:tcBorders>
              <w:right w:val="single" w:sz="4" w:space="0" w:color="auto"/>
            </w:tcBorders>
            <w:vAlign w:val="center"/>
          </w:tcPr>
          <w:p w:rsidR="00892C26" w:rsidRPr="00847412" w:rsidRDefault="00892C26" w:rsidP="0035397C">
            <w:pPr>
              <w:widowControl/>
              <w:spacing w:line="220" w:lineRule="exact"/>
              <w:outlineLvl w:val="1"/>
              <w:rPr>
                <w:rFonts w:ascii="宋体" w:cs="Times New Roman"/>
                <w:kern w:val="36"/>
              </w:rPr>
            </w:pPr>
          </w:p>
        </w:tc>
        <w:tc>
          <w:tcPr>
            <w:tcW w:w="1411" w:type="pct"/>
            <w:tcBorders>
              <w:left w:val="single" w:sz="4" w:space="0" w:color="auto"/>
            </w:tcBorders>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kern w:val="36"/>
              </w:rPr>
              <w:t>TY971</w:t>
            </w:r>
            <w:r w:rsidRPr="00847412">
              <w:rPr>
                <w:rFonts w:ascii="宋体" w:hAnsi="宋体" w:cs="宋体" w:hint="eastAsia"/>
                <w:kern w:val="36"/>
              </w:rPr>
              <w:t>系列</w:t>
            </w:r>
          </w:p>
        </w:tc>
      </w:tr>
      <w:tr w:rsidR="00892C26" w:rsidRPr="00847412">
        <w:trPr>
          <w:trHeight w:val="303"/>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hint="eastAsia"/>
                <w:kern w:val="36"/>
              </w:rPr>
              <w:t>普通透明</w:t>
            </w:r>
          </w:p>
        </w:tc>
        <w:tc>
          <w:tcPr>
            <w:tcW w:w="1940" w:type="pct"/>
            <w:tcBorders>
              <w:right w:val="single" w:sz="4" w:space="0" w:color="auto"/>
            </w:tcBorders>
            <w:vAlign w:val="center"/>
          </w:tcPr>
          <w:p w:rsidR="00892C26" w:rsidRPr="00847412" w:rsidRDefault="00892C26" w:rsidP="0035397C">
            <w:pPr>
              <w:widowControl/>
              <w:spacing w:line="220" w:lineRule="exact"/>
              <w:outlineLvl w:val="1"/>
              <w:rPr>
                <w:rFonts w:ascii="宋体" w:cs="Times New Roman"/>
                <w:kern w:val="36"/>
              </w:rPr>
            </w:pPr>
          </w:p>
        </w:tc>
        <w:tc>
          <w:tcPr>
            <w:tcW w:w="1411" w:type="pct"/>
            <w:tcBorders>
              <w:left w:val="single" w:sz="4" w:space="0" w:color="auto"/>
            </w:tcBorders>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kern w:val="36"/>
              </w:rPr>
              <w:t>TY171</w:t>
            </w:r>
            <w:r w:rsidRPr="00847412">
              <w:rPr>
                <w:rFonts w:ascii="宋体" w:hAnsi="宋体" w:cs="宋体" w:hint="eastAsia"/>
                <w:kern w:val="36"/>
              </w:rPr>
              <w:t>系列</w:t>
            </w:r>
          </w:p>
        </w:tc>
      </w:tr>
      <w:tr w:rsidR="00892C26" w:rsidRPr="00847412">
        <w:trPr>
          <w:trHeight w:val="383"/>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奶嘴</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普通奶嘴胶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4442</w:t>
            </w:r>
            <w:r w:rsidRPr="00847412">
              <w:rPr>
                <w:rFonts w:ascii="宋体" w:hAnsi="宋体" w:cs="宋体" w:hint="eastAsia"/>
              </w:rPr>
              <w:t>、</w:t>
            </w:r>
            <w:r w:rsidRPr="00847412">
              <w:rPr>
                <w:rFonts w:ascii="宋体" w:hAnsi="宋体" w:cs="宋体"/>
              </w:rPr>
              <w:t>4452</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TY1841</w:t>
            </w:r>
            <w:r w:rsidRPr="00847412">
              <w:rPr>
                <w:rFonts w:ascii="宋体" w:hAnsi="宋体" w:cs="宋体" w:hint="eastAsia"/>
                <w:kern w:val="36"/>
              </w:rPr>
              <w:t>系列</w:t>
            </w:r>
          </w:p>
        </w:tc>
      </w:tr>
      <w:tr w:rsidR="00892C26" w:rsidRPr="00847412">
        <w:trPr>
          <w:trHeight w:val="70"/>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高档奶嘴胶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4441</w:t>
            </w:r>
            <w:r w:rsidRPr="00847412">
              <w:rPr>
                <w:rFonts w:ascii="宋体" w:hAnsi="宋体" w:cs="宋体" w:hint="eastAsia"/>
              </w:rPr>
              <w:t>、</w:t>
            </w:r>
            <w:r w:rsidRPr="00847412">
              <w:rPr>
                <w:rFonts w:ascii="宋体" w:hAnsi="宋体" w:cs="宋体"/>
              </w:rPr>
              <w:t>4451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绝缘</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2260</w:t>
            </w:r>
            <w:r w:rsidRPr="00847412">
              <w:rPr>
                <w:rFonts w:ascii="宋体" w:hAnsi="宋体" w:cs="宋体" w:hint="eastAsia"/>
              </w:rPr>
              <w:t>、</w:t>
            </w:r>
            <w:r w:rsidRPr="00847412">
              <w:rPr>
                <w:rFonts w:ascii="宋体" w:hAnsi="宋体" w:cs="宋体"/>
              </w:rPr>
              <w:t>2261</w:t>
            </w:r>
            <w:r w:rsidRPr="00847412">
              <w:rPr>
                <w:rFonts w:ascii="宋体" w:hAnsi="宋体" w:cs="宋体" w:hint="eastAsia"/>
              </w:rPr>
              <w:t>、</w:t>
            </w:r>
            <w:r w:rsidRPr="00847412">
              <w:rPr>
                <w:rFonts w:ascii="宋体" w:hAnsi="宋体" w:cs="宋体"/>
              </w:rPr>
              <w:t>2262</w:t>
            </w:r>
            <w:r w:rsidRPr="00847412">
              <w:rPr>
                <w:rFonts w:ascii="宋体" w:hAnsi="宋体" w:cs="宋体" w:hint="eastAsia"/>
              </w:rPr>
              <w:t>、</w:t>
            </w:r>
            <w:r w:rsidRPr="00847412">
              <w:rPr>
                <w:rFonts w:ascii="宋体" w:hAnsi="宋体" w:cs="宋体"/>
              </w:rPr>
              <w:t>2263</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耐高温</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2151</w:t>
            </w:r>
            <w:r w:rsidRPr="00847412">
              <w:rPr>
                <w:rFonts w:ascii="宋体" w:hAnsi="宋体" w:cs="宋体" w:hint="eastAsia"/>
              </w:rPr>
              <w:t>、</w:t>
            </w:r>
            <w:r w:rsidRPr="00847412">
              <w:rPr>
                <w:rFonts w:ascii="宋体" w:hAnsi="宋体" w:cs="宋体"/>
              </w:rPr>
              <w:t>2152</w:t>
            </w:r>
            <w:r w:rsidRPr="00847412">
              <w:rPr>
                <w:rFonts w:ascii="宋体" w:hAnsi="宋体" w:cs="宋体" w:hint="eastAsia"/>
              </w:rPr>
              <w:t>、</w:t>
            </w:r>
            <w:r w:rsidRPr="00847412">
              <w:rPr>
                <w:rFonts w:ascii="宋体" w:hAnsi="宋体" w:cs="宋体"/>
              </w:rPr>
              <w:t>2153</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TY3961</w:t>
            </w:r>
            <w:r w:rsidRPr="00847412">
              <w:rPr>
                <w:rFonts w:ascii="宋体" w:hAnsi="宋体" w:cs="宋体" w:hint="eastAsia"/>
                <w:kern w:val="36"/>
              </w:rPr>
              <w:t>、</w:t>
            </w:r>
            <w:r w:rsidRPr="00847412">
              <w:rPr>
                <w:rFonts w:ascii="宋体" w:hAnsi="宋体" w:cs="宋体"/>
                <w:kern w:val="36"/>
              </w:rPr>
              <w:t>TYD171</w:t>
            </w:r>
            <w:r w:rsidRPr="00847412">
              <w:rPr>
                <w:rFonts w:ascii="宋体" w:hAnsi="宋体" w:cs="宋体" w:hint="eastAsia"/>
                <w:kern w:val="36"/>
              </w:rPr>
              <w:t>、</w:t>
            </w:r>
            <w:r w:rsidRPr="00847412">
              <w:rPr>
                <w:rFonts w:ascii="宋体" w:hAnsi="宋体" w:cs="宋体"/>
                <w:kern w:val="36"/>
              </w:rPr>
              <w:t>TY3751</w:t>
            </w: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阻燃</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8750</w:t>
            </w:r>
            <w:r w:rsidRPr="00847412">
              <w:rPr>
                <w:rFonts w:ascii="宋体" w:hAnsi="宋体" w:cs="宋体" w:hint="eastAsia"/>
              </w:rPr>
              <w:t>、</w:t>
            </w:r>
            <w:r w:rsidRPr="00847412">
              <w:rPr>
                <w:rFonts w:ascii="宋体" w:hAnsi="宋体" w:cs="宋体"/>
              </w:rPr>
              <w:t>8751</w:t>
            </w:r>
            <w:r w:rsidRPr="00847412">
              <w:rPr>
                <w:rFonts w:ascii="宋体" w:hAnsi="宋体" w:cs="宋体" w:hint="eastAsia"/>
              </w:rPr>
              <w:t>、</w:t>
            </w:r>
            <w:r w:rsidRPr="00847412">
              <w:rPr>
                <w:rFonts w:ascii="宋体" w:hAnsi="宋体" w:cs="宋体"/>
              </w:rPr>
              <w:t>8752</w:t>
            </w:r>
            <w:r w:rsidRPr="00847412">
              <w:rPr>
                <w:rFonts w:ascii="宋体" w:hAnsi="宋体" w:cs="宋体" w:hint="eastAsia"/>
              </w:rPr>
              <w:t>、</w:t>
            </w:r>
            <w:r w:rsidRPr="00847412">
              <w:rPr>
                <w:rFonts w:ascii="宋体" w:hAnsi="宋体" w:cs="宋体"/>
              </w:rPr>
              <w:t>8753</w:t>
            </w:r>
            <w:r w:rsidRPr="00847412">
              <w:rPr>
                <w:rFonts w:ascii="宋体" w:hAnsi="宋体" w:cs="宋体" w:hint="eastAsia"/>
              </w:rPr>
              <w:t>、</w:t>
            </w:r>
            <w:r w:rsidRPr="00847412">
              <w:rPr>
                <w:rFonts w:ascii="宋体" w:hAnsi="宋体" w:cs="宋体"/>
              </w:rPr>
              <w:t>8760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TY26E9</w:t>
            </w:r>
            <w:r w:rsidRPr="00847412">
              <w:rPr>
                <w:rFonts w:ascii="宋体" w:hAnsi="宋体" w:cs="宋体" w:hint="eastAsia"/>
                <w:kern w:val="36"/>
              </w:rPr>
              <w:t>、</w:t>
            </w:r>
            <w:r w:rsidRPr="00847412">
              <w:rPr>
                <w:rFonts w:ascii="宋体" w:hAnsi="宋体" w:cs="宋体"/>
                <w:kern w:val="36"/>
              </w:rPr>
              <w:t>TY24E9</w:t>
            </w:r>
            <w:r w:rsidRPr="00847412">
              <w:rPr>
                <w:rFonts w:ascii="宋体" w:hAnsi="宋体" w:cs="宋体" w:hint="eastAsia"/>
                <w:kern w:val="36"/>
              </w:rPr>
              <w:t>、</w:t>
            </w:r>
            <w:r w:rsidRPr="00847412">
              <w:rPr>
                <w:rFonts w:ascii="宋体" w:hAnsi="宋体" w:cs="宋体"/>
                <w:kern w:val="36"/>
              </w:rPr>
              <w:t>TY23E9</w:t>
            </w:r>
            <w:r w:rsidRPr="00847412">
              <w:rPr>
                <w:rFonts w:ascii="宋体" w:hAnsi="宋体" w:cs="宋体" w:hint="eastAsia"/>
                <w:kern w:val="36"/>
              </w:rPr>
              <w:t>、</w:t>
            </w:r>
            <w:r w:rsidRPr="00847412">
              <w:rPr>
                <w:rFonts w:ascii="宋体" w:hAnsi="宋体" w:cs="宋体"/>
                <w:kern w:val="36"/>
              </w:rPr>
              <w:t>TY2961</w:t>
            </w:r>
          </w:p>
        </w:tc>
      </w:tr>
      <w:tr w:rsidR="00892C26" w:rsidRPr="00847412">
        <w:trPr>
          <w:trHeight w:val="70"/>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胶辊</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通用胶辊胶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2772</w:t>
            </w:r>
            <w:r w:rsidRPr="00847412">
              <w:rPr>
                <w:rFonts w:ascii="宋体" w:hAnsi="宋体" w:cs="宋体" w:hint="eastAsia"/>
              </w:rPr>
              <w:t>、</w:t>
            </w:r>
            <w:r w:rsidRPr="00847412">
              <w:rPr>
                <w:rFonts w:ascii="宋体" w:hAnsi="宋体" w:cs="宋体"/>
              </w:rPr>
              <w:t>2773</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173"/>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送纸胶辊胶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2741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气相胶辊胶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2770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泳帽</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9120</w:t>
            </w:r>
            <w:r w:rsidRPr="00847412">
              <w:rPr>
                <w:rFonts w:ascii="宋体" w:hAnsi="宋体" w:cs="宋体" w:hint="eastAsia"/>
              </w:rPr>
              <w:t>、</w:t>
            </w:r>
            <w:r w:rsidRPr="00847412">
              <w:rPr>
                <w:rFonts w:ascii="宋体" w:hAnsi="宋体" w:cs="宋体"/>
              </w:rPr>
              <w:t>9920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100"/>
          <w:jc w:val="center"/>
        </w:trPr>
        <w:tc>
          <w:tcPr>
            <w:tcW w:w="649" w:type="pct"/>
            <w:vMerge w:val="restar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lastRenderedPageBreak/>
              <w:t>耐水蒸汽</w:t>
            </w: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耐水蒸汽胶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6650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TYA151</w:t>
            </w:r>
          </w:p>
        </w:tc>
      </w:tr>
      <w:tr w:rsidR="00892C26" w:rsidRPr="00847412">
        <w:trPr>
          <w:trHeight w:val="70"/>
          <w:jc w:val="center"/>
        </w:trPr>
        <w:tc>
          <w:tcPr>
            <w:tcW w:w="649" w:type="pct"/>
            <w:vMerge/>
            <w:vAlign w:val="center"/>
          </w:tcPr>
          <w:p w:rsidR="00892C26" w:rsidRPr="00847412" w:rsidRDefault="00892C26" w:rsidP="0035397C">
            <w:pPr>
              <w:spacing w:line="220" w:lineRule="exact"/>
              <w:rPr>
                <w:rFonts w:ascii="宋体" w:cs="Times New Roman"/>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耐高温水蒸汽胶</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r w:rsidRPr="00847412">
              <w:rPr>
                <w:rFonts w:ascii="宋体" w:hAnsi="宋体" w:cs="宋体"/>
              </w:rPr>
              <w:t>6651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低压缩永变</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2061</w:t>
            </w:r>
            <w:r w:rsidRPr="00847412">
              <w:rPr>
                <w:rFonts w:ascii="宋体" w:hAnsi="宋体" w:cs="宋体" w:hint="eastAsia"/>
              </w:rPr>
              <w:t>、</w:t>
            </w:r>
            <w:r w:rsidRPr="00847412">
              <w:rPr>
                <w:rFonts w:ascii="宋体" w:hAnsi="宋体" w:cs="宋体"/>
              </w:rPr>
              <w:t>2062</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TY9241</w:t>
            </w: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导电</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2170</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rPr>
              <w:t>汽车用</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hAnsi="宋体" w:cs="宋体"/>
              </w:rPr>
            </w:pPr>
            <w:r w:rsidRPr="00847412">
              <w:rPr>
                <w:rFonts w:ascii="宋体" w:hAnsi="宋体" w:cs="宋体"/>
              </w:rPr>
              <w:t>2660</w:t>
            </w:r>
            <w:r w:rsidRPr="00847412">
              <w:rPr>
                <w:rFonts w:ascii="宋体" w:hAnsi="宋体" w:cs="宋体" w:hint="eastAsia"/>
              </w:rPr>
              <w:t>、</w:t>
            </w:r>
            <w:r w:rsidRPr="00847412">
              <w:rPr>
                <w:rFonts w:ascii="宋体" w:hAnsi="宋体" w:cs="宋体"/>
              </w:rPr>
              <w:t>2661</w:t>
            </w: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p>
        </w:tc>
      </w:tr>
      <w:tr w:rsidR="00892C26" w:rsidRPr="00847412">
        <w:trPr>
          <w:trHeight w:val="70"/>
          <w:jc w:val="center"/>
        </w:trPr>
        <w:tc>
          <w:tcPr>
            <w:tcW w:w="649"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kern w:val="36"/>
              </w:rPr>
              <w:t>耐油型</w:t>
            </w:r>
          </w:p>
        </w:tc>
        <w:tc>
          <w:tcPr>
            <w:tcW w:w="1000" w:type="pct"/>
            <w:vAlign w:val="center"/>
          </w:tcPr>
          <w:p w:rsidR="00892C26" w:rsidRPr="00847412" w:rsidRDefault="00892C26" w:rsidP="0035397C">
            <w:pPr>
              <w:spacing w:line="220" w:lineRule="exact"/>
              <w:rPr>
                <w:rFonts w:ascii="宋体" w:cs="Times New Roman"/>
              </w:rPr>
            </w:pP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p>
        </w:tc>
        <w:tc>
          <w:tcPr>
            <w:tcW w:w="1411" w:type="pct"/>
            <w:tcBorders>
              <w:left w:val="single" w:sz="4" w:space="0" w:color="auto"/>
            </w:tcBorders>
            <w:vAlign w:val="center"/>
          </w:tcPr>
          <w:p w:rsidR="00892C26" w:rsidRPr="00847412" w:rsidRDefault="00892C26" w:rsidP="0035397C">
            <w:pPr>
              <w:spacing w:line="220" w:lineRule="exact"/>
              <w:rPr>
                <w:rFonts w:ascii="宋体" w:cs="Times New Roman"/>
              </w:rPr>
            </w:pPr>
            <w:r w:rsidRPr="00847412">
              <w:rPr>
                <w:rFonts w:ascii="宋体" w:hAnsi="宋体" w:cs="宋体"/>
                <w:kern w:val="36"/>
              </w:rPr>
              <w:t>TYB171</w:t>
            </w:r>
          </w:p>
        </w:tc>
      </w:tr>
      <w:tr w:rsidR="00892C26" w:rsidRPr="00847412">
        <w:trPr>
          <w:trHeight w:val="70"/>
          <w:jc w:val="center"/>
        </w:trPr>
        <w:tc>
          <w:tcPr>
            <w:tcW w:w="649" w:type="pct"/>
            <w:vMerge w:val="restart"/>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hint="eastAsia"/>
                <w:kern w:val="36"/>
              </w:rPr>
              <w:t>沉淀胶</w:t>
            </w:r>
          </w:p>
        </w:tc>
        <w:tc>
          <w:tcPr>
            <w:tcW w:w="1000" w:type="pct"/>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hint="eastAsia"/>
                <w:kern w:val="36"/>
              </w:rPr>
              <w:t>高档</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p>
        </w:tc>
        <w:tc>
          <w:tcPr>
            <w:tcW w:w="1411" w:type="pct"/>
            <w:tcBorders>
              <w:left w:val="single" w:sz="4" w:space="0" w:color="auto"/>
            </w:tcBorders>
            <w:vAlign w:val="center"/>
          </w:tcPr>
          <w:p w:rsidR="00892C26" w:rsidRPr="00847412" w:rsidRDefault="00231D87" w:rsidP="0035397C">
            <w:pPr>
              <w:widowControl/>
              <w:spacing w:line="220" w:lineRule="exact"/>
              <w:outlineLvl w:val="1"/>
              <w:rPr>
                <w:rFonts w:ascii="宋体" w:cs="Times New Roman"/>
                <w:kern w:val="36"/>
              </w:rPr>
            </w:pPr>
            <w:hyperlink r:id="rId9" w:history="1">
              <w:r w:rsidR="00892C26" w:rsidRPr="00847412">
                <w:rPr>
                  <w:rFonts w:ascii="宋体" w:hAnsi="宋体" w:cs="宋体"/>
                  <w:kern w:val="36"/>
                </w:rPr>
                <w:t>TY856</w:t>
              </w:r>
              <w:r w:rsidR="00892C26" w:rsidRPr="00847412">
                <w:rPr>
                  <w:rFonts w:ascii="宋体" w:hAnsi="宋体" w:cs="宋体" w:hint="eastAsia"/>
                  <w:kern w:val="36"/>
                </w:rPr>
                <w:t>系列</w:t>
              </w:r>
            </w:hyperlink>
            <w:r w:rsidR="00892C26" w:rsidRPr="00847412">
              <w:rPr>
                <w:rFonts w:ascii="宋体" w:hAnsi="宋体" w:cs="宋体" w:hint="eastAsia"/>
                <w:kern w:val="36"/>
              </w:rPr>
              <w:t>、</w:t>
            </w:r>
            <w:r w:rsidR="00892C26" w:rsidRPr="00847412">
              <w:rPr>
                <w:rFonts w:ascii="宋体" w:hAnsi="宋体" w:cs="宋体"/>
                <w:kern w:val="36"/>
              </w:rPr>
              <w:t>TY651</w:t>
            </w:r>
            <w:r w:rsidR="00892C26" w:rsidRPr="00847412">
              <w:rPr>
                <w:rFonts w:ascii="宋体" w:hAnsi="宋体" w:cs="宋体" w:hint="eastAsia"/>
                <w:kern w:val="36"/>
              </w:rPr>
              <w:t>系列、</w:t>
            </w:r>
          </w:p>
        </w:tc>
      </w:tr>
      <w:tr w:rsidR="00892C26" w:rsidRPr="00847412">
        <w:trPr>
          <w:trHeight w:val="70"/>
          <w:jc w:val="center"/>
        </w:trPr>
        <w:tc>
          <w:tcPr>
            <w:tcW w:w="649" w:type="pct"/>
            <w:vMerge/>
            <w:vAlign w:val="center"/>
          </w:tcPr>
          <w:p w:rsidR="00892C26" w:rsidRPr="00847412" w:rsidRDefault="00892C26" w:rsidP="0035397C">
            <w:pPr>
              <w:spacing w:line="220" w:lineRule="exact"/>
              <w:rPr>
                <w:rFonts w:ascii="宋体" w:cs="Times New Roman"/>
                <w:kern w:val="36"/>
              </w:rPr>
            </w:pPr>
          </w:p>
        </w:tc>
        <w:tc>
          <w:tcPr>
            <w:tcW w:w="1000" w:type="pct"/>
            <w:vAlign w:val="center"/>
          </w:tcPr>
          <w:p w:rsidR="00892C26" w:rsidRPr="00847412" w:rsidRDefault="00892C26" w:rsidP="0035397C">
            <w:pPr>
              <w:spacing w:line="220" w:lineRule="exact"/>
              <w:rPr>
                <w:rFonts w:ascii="宋体" w:cs="Times New Roman"/>
              </w:rPr>
            </w:pPr>
            <w:r w:rsidRPr="00847412">
              <w:rPr>
                <w:rFonts w:ascii="宋体" w:hAnsi="宋体" w:cs="宋体" w:hint="eastAsia"/>
                <w:kern w:val="36"/>
              </w:rPr>
              <w:t>通用型</w:t>
            </w:r>
          </w:p>
        </w:tc>
        <w:tc>
          <w:tcPr>
            <w:tcW w:w="1940" w:type="pct"/>
            <w:tcBorders>
              <w:right w:val="single" w:sz="4" w:space="0" w:color="auto"/>
            </w:tcBorders>
            <w:vAlign w:val="center"/>
          </w:tcPr>
          <w:p w:rsidR="00892C26" w:rsidRPr="00847412" w:rsidRDefault="00892C26" w:rsidP="006850E2">
            <w:pPr>
              <w:spacing w:line="220" w:lineRule="exact"/>
              <w:ind w:firstLineChars="250" w:firstLine="525"/>
              <w:rPr>
                <w:rFonts w:ascii="宋体" w:cs="Times New Roman"/>
              </w:rPr>
            </w:pPr>
          </w:p>
        </w:tc>
        <w:tc>
          <w:tcPr>
            <w:tcW w:w="1411" w:type="pct"/>
            <w:tcBorders>
              <w:left w:val="single" w:sz="4" w:space="0" w:color="auto"/>
            </w:tcBorders>
            <w:vAlign w:val="center"/>
          </w:tcPr>
          <w:p w:rsidR="00892C26" w:rsidRPr="00847412" w:rsidRDefault="00892C26" w:rsidP="0035397C">
            <w:pPr>
              <w:widowControl/>
              <w:spacing w:line="220" w:lineRule="exact"/>
              <w:outlineLvl w:val="1"/>
              <w:rPr>
                <w:rFonts w:ascii="宋体" w:hAnsi="宋体" w:cs="宋体"/>
                <w:kern w:val="36"/>
              </w:rPr>
            </w:pPr>
            <w:r w:rsidRPr="00847412">
              <w:rPr>
                <w:rFonts w:ascii="宋体" w:hAnsi="宋体" w:cs="宋体"/>
                <w:kern w:val="36"/>
              </w:rPr>
              <w:t>TY351</w:t>
            </w:r>
            <w:r w:rsidRPr="00847412">
              <w:rPr>
                <w:rFonts w:ascii="宋体" w:hAnsi="宋体" w:cs="宋体" w:hint="eastAsia"/>
                <w:kern w:val="36"/>
              </w:rPr>
              <w:t>系列、</w:t>
            </w:r>
            <w:r w:rsidRPr="00847412">
              <w:rPr>
                <w:rFonts w:ascii="宋体" w:hAnsi="宋体" w:cs="宋体"/>
                <w:kern w:val="36"/>
              </w:rPr>
              <w:t>XHG151</w:t>
            </w:r>
          </w:p>
        </w:tc>
      </w:tr>
      <w:tr w:rsidR="00892C26" w:rsidRPr="00847412">
        <w:trPr>
          <w:trHeight w:val="70"/>
          <w:jc w:val="center"/>
        </w:trPr>
        <w:tc>
          <w:tcPr>
            <w:tcW w:w="649" w:type="pct"/>
            <w:vAlign w:val="center"/>
          </w:tcPr>
          <w:p w:rsidR="00892C26" w:rsidRPr="00847412" w:rsidRDefault="00892C26" w:rsidP="0035397C">
            <w:pPr>
              <w:widowControl/>
              <w:spacing w:line="220" w:lineRule="exact"/>
              <w:outlineLvl w:val="1"/>
              <w:rPr>
                <w:rFonts w:ascii="宋体" w:cs="Times New Roman"/>
                <w:kern w:val="36"/>
              </w:rPr>
            </w:pPr>
            <w:r w:rsidRPr="00847412">
              <w:rPr>
                <w:rFonts w:ascii="宋体" w:hAnsi="宋体" w:cs="宋体" w:hint="eastAsia"/>
                <w:kern w:val="36"/>
              </w:rPr>
              <w:t>自润滑</w:t>
            </w:r>
          </w:p>
        </w:tc>
        <w:tc>
          <w:tcPr>
            <w:tcW w:w="1000" w:type="pct"/>
            <w:vAlign w:val="center"/>
          </w:tcPr>
          <w:p w:rsidR="00892C26" w:rsidRPr="00847412" w:rsidRDefault="00892C26" w:rsidP="0035397C">
            <w:pPr>
              <w:widowControl/>
              <w:spacing w:line="220" w:lineRule="exact"/>
              <w:outlineLvl w:val="1"/>
              <w:rPr>
                <w:rFonts w:ascii="宋体" w:cs="Times New Roman"/>
                <w:kern w:val="36"/>
              </w:rPr>
            </w:pPr>
          </w:p>
        </w:tc>
        <w:tc>
          <w:tcPr>
            <w:tcW w:w="1940" w:type="pct"/>
            <w:tcBorders>
              <w:right w:val="single" w:sz="4" w:space="0" w:color="auto"/>
            </w:tcBorders>
            <w:vAlign w:val="center"/>
          </w:tcPr>
          <w:p w:rsidR="00892C26" w:rsidRPr="00847412" w:rsidRDefault="00892C26" w:rsidP="0035397C">
            <w:pPr>
              <w:widowControl/>
              <w:spacing w:line="220" w:lineRule="exact"/>
              <w:outlineLvl w:val="1"/>
              <w:rPr>
                <w:rFonts w:ascii="宋体" w:cs="Times New Roman"/>
                <w:kern w:val="36"/>
              </w:rPr>
            </w:pPr>
          </w:p>
        </w:tc>
        <w:tc>
          <w:tcPr>
            <w:tcW w:w="1411" w:type="pct"/>
            <w:tcBorders>
              <w:left w:val="single" w:sz="4" w:space="0" w:color="auto"/>
            </w:tcBorders>
            <w:vAlign w:val="center"/>
          </w:tcPr>
          <w:p w:rsidR="00892C26" w:rsidRPr="00847412" w:rsidRDefault="00231D87" w:rsidP="0035397C">
            <w:pPr>
              <w:widowControl/>
              <w:spacing w:line="220" w:lineRule="exact"/>
              <w:outlineLvl w:val="1"/>
              <w:rPr>
                <w:rFonts w:ascii="宋体" w:hAnsi="宋体" w:cs="宋体"/>
                <w:kern w:val="36"/>
              </w:rPr>
            </w:pPr>
            <w:hyperlink r:id="rId10" w:history="1">
              <w:r w:rsidR="00892C26" w:rsidRPr="00847412">
                <w:rPr>
                  <w:rFonts w:ascii="宋体" w:hAnsi="宋体" w:cs="宋体"/>
                  <w:kern w:val="36"/>
                </w:rPr>
                <w:t>TYC231</w:t>
              </w:r>
            </w:hyperlink>
            <w:r w:rsidR="00892C26" w:rsidRPr="00847412">
              <w:rPr>
                <w:rFonts w:ascii="宋体" w:hAnsi="宋体" w:cs="宋体" w:hint="eastAsia"/>
                <w:kern w:val="36"/>
              </w:rPr>
              <w:t>、</w:t>
            </w:r>
            <w:r w:rsidR="00892C26" w:rsidRPr="00847412">
              <w:rPr>
                <w:rFonts w:ascii="宋体" w:hAnsi="宋体" w:cs="宋体"/>
                <w:kern w:val="36"/>
              </w:rPr>
              <w:t xml:space="preserve"> TYC131</w:t>
            </w:r>
          </w:p>
        </w:tc>
      </w:tr>
    </w:tbl>
    <w:p w:rsidR="00892C26" w:rsidRDefault="00892C26" w:rsidP="00964EFE">
      <w:pPr>
        <w:widowControl/>
        <w:spacing w:line="300" w:lineRule="auto"/>
        <w:jc w:val="left"/>
        <w:outlineLvl w:val="2"/>
        <w:rPr>
          <w:rFonts w:ascii="Arial" w:hAnsi="Arial" w:cs="Arial"/>
          <w:kern w:val="0"/>
          <w:sz w:val="24"/>
          <w:szCs w:val="24"/>
        </w:rPr>
      </w:pPr>
    </w:p>
    <w:p w:rsidR="00892C26" w:rsidRDefault="00892C26" w:rsidP="006850E2">
      <w:pPr>
        <w:widowControl/>
        <w:spacing w:line="300" w:lineRule="auto"/>
        <w:ind w:firstLineChars="1850" w:firstLine="4440"/>
        <w:jc w:val="left"/>
        <w:outlineLvl w:val="2"/>
        <w:rPr>
          <w:rFonts w:ascii="Arial" w:hAnsi="Arial" w:cs="Arial"/>
          <w:kern w:val="0"/>
          <w:sz w:val="24"/>
          <w:szCs w:val="24"/>
        </w:rPr>
      </w:pPr>
      <w:r>
        <w:rPr>
          <w:rFonts w:ascii="Arial" w:hAnsi="Arial" w:cs="宋体" w:hint="eastAsia"/>
          <w:kern w:val="0"/>
          <w:sz w:val="24"/>
          <w:szCs w:val="24"/>
        </w:rPr>
        <w:t>表</w:t>
      </w:r>
      <w:r>
        <w:rPr>
          <w:rFonts w:ascii="Arial" w:hAnsi="Arial" w:cs="Arial"/>
          <w:kern w:val="0"/>
          <w:sz w:val="24"/>
          <w:szCs w:val="24"/>
        </w:rPr>
        <w:t>2</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1"/>
        <w:gridCol w:w="2234"/>
        <w:gridCol w:w="1934"/>
        <w:gridCol w:w="2699"/>
      </w:tblGrid>
      <w:tr w:rsidR="00892C26">
        <w:trPr>
          <w:trHeight w:val="220"/>
        </w:trPr>
        <w:tc>
          <w:tcPr>
            <w:tcW w:w="1932" w:type="dxa"/>
            <w:tcBorders>
              <w:top w:val="single" w:sz="8" w:space="0" w:color="auto"/>
              <w:left w:val="single" w:sz="8" w:space="0" w:color="auto"/>
            </w:tcBorders>
          </w:tcPr>
          <w:p w:rsidR="00892C26" w:rsidRDefault="00892C26" w:rsidP="007555BD">
            <w:pPr>
              <w:jc w:val="center"/>
              <w:rPr>
                <w:rFonts w:ascii="宋体" w:cs="Times New Roman"/>
                <w:sz w:val="18"/>
                <w:szCs w:val="18"/>
              </w:rPr>
            </w:pPr>
            <w:r>
              <w:rPr>
                <w:rFonts w:ascii="宋体" w:hAnsi="宋体" w:cs="宋体" w:hint="eastAsia"/>
                <w:sz w:val="18"/>
                <w:szCs w:val="18"/>
              </w:rPr>
              <w:t>字母代号</w:t>
            </w:r>
          </w:p>
        </w:tc>
        <w:tc>
          <w:tcPr>
            <w:tcW w:w="2463" w:type="dxa"/>
            <w:tcBorders>
              <w:top w:val="single" w:sz="8" w:space="0" w:color="auto"/>
              <w:left w:val="single" w:sz="8" w:space="0" w:color="auto"/>
            </w:tcBorders>
          </w:tcPr>
          <w:p w:rsidR="00892C26" w:rsidRDefault="00892C26" w:rsidP="007555BD">
            <w:pPr>
              <w:jc w:val="center"/>
              <w:rPr>
                <w:rFonts w:ascii="宋体" w:hAnsi="宋体" w:cs="宋体"/>
                <w:sz w:val="18"/>
                <w:szCs w:val="18"/>
              </w:rPr>
            </w:pPr>
            <w:r>
              <w:rPr>
                <w:rFonts w:ascii="宋体" w:hAnsi="宋体" w:cs="宋体" w:hint="eastAsia"/>
                <w:sz w:val="18"/>
                <w:szCs w:val="18"/>
              </w:rPr>
              <w:t>位置</w:t>
            </w:r>
            <w:r>
              <w:rPr>
                <w:rFonts w:ascii="宋体" w:hAnsi="宋体" w:cs="宋体"/>
                <w:sz w:val="18"/>
                <w:szCs w:val="18"/>
              </w:rPr>
              <w:t>1</w:t>
            </w:r>
          </w:p>
        </w:tc>
        <w:tc>
          <w:tcPr>
            <w:tcW w:w="2126" w:type="dxa"/>
            <w:tcBorders>
              <w:top w:val="single" w:sz="8" w:space="0" w:color="auto"/>
              <w:left w:val="single" w:sz="8" w:space="0" w:color="auto"/>
            </w:tcBorders>
          </w:tcPr>
          <w:p w:rsidR="00892C26" w:rsidRDefault="00892C26" w:rsidP="007555BD">
            <w:pPr>
              <w:jc w:val="center"/>
              <w:rPr>
                <w:rFonts w:ascii="宋体" w:cs="Times New Roman"/>
                <w:sz w:val="18"/>
                <w:szCs w:val="18"/>
              </w:rPr>
            </w:pPr>
            <w:r>
              <w:rPr>
                <w:rFonts w:ascii="宋体" w:hAnsi="宋体" w:cs="宋体" w:hint="eastAsia"/>
                <w:sz w:val="18"/>
                <w:szCs w:val="18"/>
              </w:rPr>
              <w:t>字母代号</w:t>
            </w:r>
          </w:p>
        </w:tc>
        <w:tc>
          <w:tcPr>
            <w:tcW w:w="2941" w:type="dxa"/>
            <w:tcBorders>
              <w:top w:val="single" w:sz="8" w:space="0" w:color="auto"/>
              <w:right w:val="single" w:sz="8" w:space="0" w:color="auto"/>
            </w:tcBorders>
          </w:tcPr>
          <w:p w:rsidR="00892C26" w:rsidRDefault="00892C26" w:rsidP="007555BD">
            <w:pPr>
              <w:jc w:val="center"/>
              <w:rPr>
                <w:rFonts w:ascii="宋体" w:hAnsi="宋体" w:cs="宋体"/>
                <w:sz w:val="18"/>
                <w:szCs w:val="18"/>
              </w:rPr>
            </w:pPr>
            <w:r>
              <w:rPr>
                <w:rFonts w:ascii="宋体" w:hAnsi="宋体" w:cs="宋体" w:hint="eastAsia"/>
                <w:sz w:val="18"/>
                <w:szCs w:val="18"/>
              </w:rPr>
              <w:t>位置</w:t>
            </w:r>
            <w:r>
              <w:rPr>
                <w:rFonts w:ascii="宋体" w:hAnsi="宋体" w:cs="宋体"/>
                <w:sz w:val="18"/>
                <w:szCs w:val="18"/>
              </w:rPr>
              <w:t>2</w:t>
            </w:r>
          </w:p>
        </w:tc>
      </w:tr>
      <w:tr w:rsidR="00892C26">
        <w:trPr>
          <w:trHeight w:val="220"/>
        </w:trPr>
        <w:tc>
          <w:tcPr>
            <w:tcW w:w="1932" w:type="dxa"/>
            <w:tcBorders>
              <w:top w:val="single" w:sz="8" w:space="0" w:color="auto"/>
              <w:left w:val="single" w:sz="8" w:space="0" w:color="auto"/>
            </w:tcBorders>
          </w:tcPr>
          <w:p w:rsidR="00892C26" w:rsidRPr="001A5059" w:rsidRDefault="00892C26" w:rsidP="007555BD">
            <w:pPr>
              <w:jc w:val="center"/>
              <w:rPr>
                <w:rFonts w:ascii="宋体" w:cs="Times New Roman"/>
                <w:sz w:val="18"/>
                <w:szCs w:val="18"/>
              </w:rPr>
            </w:pPr>
            <w:r>
              <w:rPr>
                <w:rFonts w:ascii="宋体" w:hAnsi="宋体" w:cs="宋体"/>
                <w:sz w:val="18"/>
                <w:szCs w:val="18"/>
              </w:rPr>
              <w:t>T</w:t>
            </w:r>
          </w:p>
        </w:tc>
        <w:tc>
          <w:tcPr>
            <w:tcW w:w="2463" w:type="dxa"/>
            <w:tcBorders>
              <w:top w:val="single" w:sz="8" w:space="0" w:color="auto"/>
              <w:left w:val="single" w:sz="8" w:space="0" w:color="auto"/>
            </w:tcBorders>
          </w:tcPr>
          <w:p w:rsidR="00892C26" w:rsidRPr="001A5059" w:rsidRDefault="00892C26" w:rsidP="007555BD">
            <w:pPr>
              <w:jc w:val="center"/>
              <w:rPr>
                <w:rFonts w:ascii="宋体" w:cs="Times New Roman"/>
                <w:sz w:val="18"/>
                <w:szCs w:val="18"/>
              </w:rPr>
            </w:pPr>
            <w:r>
              <w:rPr>
                <w:rFonts w:ascii="宋体" w:hAnsi="宋体" w:cs="宋体" w:hint="eastAsia"/>
                <w:sz w:val="18"/>
                <w:szCs w:val="18"/>
              </w:rPr>
              <w:t>通用型</w:t>
            </w:r>
          </w:p>
        </w:tc>
        <w:tc>
          <w:tcPr>
            <w:tcW w:w="2126" w:type="dxa"/>
            <w:tcBorders>
              <w:top w:val="single" w:sz="8" w:space="0" w:color="auto"/>
              <w:left w:val="single" w:sz="8" w:space="0" w:color="auto"/>
            </w:tcBorders>
          </w:tcPr>
          <w:p w:rsidR="00892C26" w:rsidRDefault="00892C26" w:rsidP="007555BD">
            <w:pPr>
              <w:jc w:val="center"/>
              <w:rPr>
                <w:rFonts w:ascii="宋体" w:cs="Times New Roman"/>
                <w:sz w:val="18"/>
                <w:szCs w:val="18"/>
              </w:rPr>
            </w:pPr>
            <w:r w:rsidRPr="001A5059">
              <w:rPr>
                <w:rFonts w:ascii="宋体" w:hAnsi="宋体" w:cs="宋体"/>
                <w:sz w:val="18"/>
                <w:szCs w:val="18"/>
              </w:rPr>
              <w:t>A</w:t>
            </w:r>
          </w:p>
        </w:tc>
        <w:tc>
          <w:tcPr>
            <w:tcW w:w="2941" w:type="dxa"/>
            <w:tcBorders>
              <w:top w:val="single" w:sz="8" w:space="0" w:color="auto"/>
              <w:right w:val="single" w:sz="8" w:space="0" w:color="auto"/>
            </w:tcBorders>
          </w:tcPr>
          <w:p w:rsidR="00892C26" w:rsidRDefault="00892C26" w:rsidP="007555BD">
            <w:pPr>
              <w:jc w:val="center"/>
              <w:rPr>
                <w:rFonts w:ascii="宋体" w:cs="Times New Roman"/>
                <w:sz w:val="18"/>
                <w:szCs w:val="18"/>
              </w:rPr>
            </w:pPr>
            <w:r>
              <w:rPr>
                <w:rFonts w:ascii="宋体" w:hAnsi="宋体" w:cs="宋体" w:hint="eastAsia"/>
                <w:sz w:val="18"/>
                <w:szCs w:val="18"/>
              </w:rPr>
              <w:t>耐热</w:t>
            </w:r>
          </w:p>
        </w:tc>
      </w:tr>
      <w:tr w:rsidR="00892C26">
        <w:trPr>
          <w:trHeight w:val="210"/>
        </w:trPr>
        <w:tc>
          <w:tcPr>
            <w:tcW w:w="1932" w:type="dxa"/>
            <w:tcBorders>
              <w:left w:val="single" w:sz="8" w:space="0" w:color="auto"/>
            </w:tcBorders>
          </w:tcPr>
          <w:p w:rsidR="00892C26" w:rsidRPr="001A5059" w:rsidRDefault="00892C26" w:rsidP="007555BD">
            <w:pPr>
              <w:tabs>
                <w:tab w:val="left" w:pos="6405"/>
              </w:tabs>
              <w:jc w:val="center"/>
              <w:rPr>
                <w:rFonts w:ascii="宋体" w:cs="Times New Roman"/>
                <w:sz w:val="18"/>
                <w:szCs w:val="18"/>
              </w:rPr>
            </w:pPr>
            <w:r>
              <w:rPr>
                <w:rFonts w:ascii="宋体" w:hAnsi="宋体" w:cs="宋体"/>
                <w:sz w:val="18"/>
                <w:szCs w:val="18"/>
              </w:rPr>
              <w:t>M</w:t>
            </w:r>
          </w:p>
        </w:tc>
        <w:tc>
          <w:tcPr>
            <w:tcW w:w="2463" w:type="dxa"/>
            <w:tcBorders>
              <w:left w:val="single" w:sz="8" w:space="0" w:color="auto"/>
            </w:tcBorders>
          </w:tcPr>
          <w:p w:rsidR="00892C26" w:rsidRPr="001A5059" w:rsidRDefault="00892C26" w:rsidP="007555BD">
            <w:pPr>
              <w:tabs>
                <w:tab w:val="left" w:pos="6405"/>
              </w:tabs>
              <w:jc w:val="center"/>
              <w:rPr>
                <w:rFonts w:ascii="宋体" w:cs="Times New Roman"/>
                <w:sz w:val="18"/>
                <w:szCs w:val="18"/>
              </w:rPr>
            </w:pPr>
            <w:r>
              <w:rPr>
                <w:rFonts w:ascii="宋体" w:hAnsi="宋体" w:cs="宋体" w:hint="eastAsia"/>
                <w:sz w:val="18"/>
                <w:szCs w:val="18"/>
              </w:rPr>
              <w:t>密封件</w:t>
            </w:r>
          </w:p>
        </w:tc>
        <w:tc>
          <w:tcPr>
            <w:tcW w:w="2126" w:type="dxa"/>
            <w:tcBorders>
              <w:left w:val="single" w:sz="8" w:space="0" w:color="auto"/>
            </w:tcBorders>
          </w:tcPr>
          <w:p w:rsidR="00892C26" w:rsidRDefault="00892C26" w:rsidP="007555BD">
            <w:pPr>
              <w:tabs>
                <w:tab w:val="left" w:pos="6405"/>
              </w:tabs>
              <w:jc w:val="center"/>
              <w:rPr>
                <w:rFonts w:ascii="宋体" w:cs="Times New Roman"/>
                <w:sz w:val="18"/>
                <w:szCs w:val="18"/>
              </w:rPr>
            </w:pPr>
            <w:r w:rsidRPr="001A5059">
              <w:rPr>
                <w:rFonts w:ascii="宋体" w:hAnsi="宋体" w:cs="宋体"/>
                <w:sz w:val="18"/>
                <w:szCs w:val="18"/>
              </w:rPr>
              <w:t>B</w:t>
            </w:r>
          </w:p>
        </w:tc>
        <w:tc>
          <w:tcPr>
            <w:tcW w:w="2941" w:type="dxa"/>
            <w:tcBorders>
              <w:right w:val="single" w:sz="8" w:space="0" w:color="auto"/>
            </w:tcBorders>
          </w:tcPr>
          <w:p w:rsidR="00892C26" w:rsidRDefault="00892C26" w:rsidP="007555BD">
            <w:pPr>
              <w:tabs>
                <w:tab w:val="left" w:pos="6405"/>
              </w:tabs>
              <w:jc w:val="center"/>
              <w:rPr>
                <w:rFonts w:ascii="宋体" w:cs="Times New Roman"/>
                <w:sz w:val="18"/>
                <w:szCs w:val="18"/>
              </w:rPr>
            </w:pPr>
            <w:r>
              <w:rPr>
                <w:rFonts w:ascii="宋体" w:hAnsi="宋体" w:cs="宋体" w:hint="eastAsia"/>
                <w:sz w:val="18"/>
                <w:szCs w:val="18"/>
              </w:rPr>
              <w:t>压缩永久变形</w:t>
            </w:r>
          </w:p>
        </w:tc>
      </w:tr>
      <w:tr w:rsidR="00892C26">
        <w:trPr>
          <w:trHeight w:val="340"/>
        </w:trPr>
        <w:tc>
          <w:tcPr>
            <w:tcW w:w="1932" w:type="dxa"/>
            <w:tcBorders>
              <w:left w:val="single" w:sz="8" w:space="0" w:color="auto"/>
            </w:tcBorders>
          </w:tcPr>
          <w:p w:rsidR="00892C26" w:rsidRPr="001A5059" w:rsidRDefault="00892C26" w:rsidP="007555BD">
            <w:pPr>
              <w:tabs>
                <w:tab w:val="left" w:pos="6405"/>
              </w:tabs>
              <w:jc w:val="center"/>
              <w:rPr>
                <w:rFonts w:ascii="宋体" w:cs="Times New Roman"/>
                <w:sz w:val="18"/>
                <w:szCs w:val="18"/>
              </w:rPr>
            </w:pPr>
            <w:r>
              <w:rPr>
                <w:rFonts w:ascii="宋体" w:hAnsi="宋体" w:cs="宋体"/>
                <w:sz w:val="18"/>
                <w:szCs w:val="18"/>
              </w:rPr>
              <w:t>D</w:t>
            </w:r>
          </w:p>
        </w:tc>
        <w:tc>
          <w:tcPr>
            <w:tcW w:w="2463" w:type="dxa"/>
            <w:tcBorders>
              <w:left w:val="single" w:sz="8" w:space="0" w:color="auto"/>
            </w:tcBorders>
          </w:tcPr>
          <w:p w:rsidR="00892C26" w:rsidRPr="001A5059" w:rsidRDefault="00892C26" w:rsidP="007555BD">
            <w:pPr>
              <w:tabs>
                <w:tab w:val="left" w:pos="6405"/>
              </w:tabs>
              <w:jc w:val="center"/>
              <w:rPr>
                <w:rFonts w:ascii="宋体" w:cs="Times New Roman"/>
                <w:sz w:val="18"/>
                <w:szCs w:val="18"/>
              </w:rPr>
            </w:pPr>
            <w:r>
              <w:rPr>
                <w:rFonts w:ascii="宋体" w:hAnsi="宋体" w:cs="宋体" w:hint="eastAsia"/>
                <w:sz w:val="18"/>
                <w:szCs w:val="18"/>
              </w:rPr>
              <w:t>电线电缆用</w:t>
            </w:r>
          </w:p>
        </w:tc>
        <w:tc>
          <w:tcPr>
            <w:tcW w:w="2126" w:type="dxa"/>
            <w:tcBorders>
              <w:left w:val="single" w:sz="8" w:space="0" w:color="auto"/>
            </w:tcBorders>
          </w:tcPr>
          <w:p w:rsidR="00892C26" w:rsidRDefault="00892C26" w:rsidP="007555BD">
            <w:pPr>
              <w:tabs>
                <w:tab w:val="left" w:pos="6405"/>
              </w:tabs>
              <w:jc w:val="center"/>
              <w:rPr>
                <w:rFonts w:ascii="宋体" w:cs="Times New Roman"/>
                <w:sz w:val="18"/>
                <w:szCs w:val="18"/>
              </w:rPr>
            </w:pPr>
            <w:r w:rsidRPr="001A5059">
              <w:rPr>
                <w:rFonts w:ascii="宋体" w:hAnsi="宋体" w:cs="宋体"/>
                <w:sz w:val="18"/>
                <w:szCs w:val="18"/>
              </w:rPr>
              <w:t>C</w:t>
            </w:r>
          </w:p>
        </w:tc>
        <w:tc>
          <w:tcPr>
            <w:tcW w:w="2941" w:type="dxa"/>
            <w:tcBorders>
              <w:right w:val="single" w:sz="8" w:space="0" w:color="auto"/>
            </w:tcBorders>
          </w:tcPr>
          <w:p w:rsidR="00892C26" w:rsidRDefault="00892C26" w:rsidP="007555BD">
            <w:pPr>
              <w:tabs>
                <w:tab w:val="left" w:pos="6405"/>
              </w:tabs>
              <w:jc w:val="center"/>
              <w:rPr>
                <w:rFonts w:ascii="宋体" w:cs="Times New Roman"/>
                <w:sz w:val="18"/>
                <w:szCs w:val="18"/>
              </w:rPr>
            </w:pPr>
            <w:r>
              <w:rPr>
                <w:rFonts w:ascii="宋体" w:hAnsi="宋体" w:cs="宋体" w:hint="eastAsia"/>
                <w:sz w:val="18"/>
                <w:szCs w:val="18"/>
              </w:rPr>
              <w:t>耐臭氧或耐天候</w:t>
            </w:r>
          </w:p>
        </w:tc>
      </w:tr>
      <w:tr w:rsidR="00892C26">
        <w:trPr>
          <w:trHeight w:val="300"/>
        </w:trPr>
        <w:tc>
          <w:tcPr>
            <w:tcW w:w="1932" w:type="dxa"/>
            <w:tcBorders>
              <w:left w:val="single" w:sz="8" w:space="0" w:color="auto"/>
            </w:tcBorders>
          </w:tcPr>
          <w:p w:rsidR="00892C26" w:rsidRPr="00F1099B" w:rsidRDefault="00892C26" w:rsidP="007555BD">
            <w:pPr>
              <w:jc w:val="center"/>
              <w:rPr>
                <w:rFonts w:ascii="宋体" w:cs="Times New Roman"/>
                <w:color w:val="000000"/>
                <w:sz w:val="18"/>
                <w:szCs w:val="18"/>
              </w:rPr>
            </w:pPr>
            <w:r>
              <w:rPr>
                <w:rFonts w:ascii="宋体" w:hAnsi="宋体" w:cs="宋体"/>
                <w:color w:val="000000"/>
                <w:sz w:val="18"/>
                <w:szCs w:val="18"/>
              </w:rPr>
              <w:t>I</w:t>
            </w:r>
          </w:p>
        </w:tc>
        <w:tc>
          <w:tcPr>
            <w:tcW w:w="2463" w:type="dxa"/>
            <w:tcBorders>
              <w:left w:val="single" w:sz="8" w:space="0" w:color="auto"/>
            </w:tcBorders>
          </w:tcPr>
          <w:p w:rsidR="00892C26" w:rsidRPr="00F1099B" w:rsidRDefault="00892C26" w:rsidP="007555BD">
            <w:pPr>
              <w:jc w:val="center"/>
              <w:rPr>
                <w:rFonts w:ascii="宋体" w:cs="Times New Roman"/>
                <w:color w:val="000000"/>
                <w:sz w:val="18"/>
                <w:szCs w:val="18"/>
              </w:rPr>
            </w:pPr>
            <w:r>
              <w:rPr>
                <w:rFonts w:ascii="宋体" w:hAnsi="宋体" w:cs="宋体" w:hint="eastAsia"/>
                <w:color w:val="000000"/>
                <w:sz w:val="18"/>
                <w:szCs w:val="18"/>
              </w:rPr>
              <w:t>气相胶</w:t>
            </w:r>
          </w:p>
        </w:tc>
        <w:tc>
          <w:tcPr>
            <w:tcW w:w="2126" w:type="dxa"/>
            <w:tcBorders>
              <w:left w:val="single" w:sz="8" w:space="0" w:color="auto"/>
            </w:tcBorders>
          </w:tcPr>
          <w:p w:rsidR="00892C26" w:rsidRPr="00F1099B" w:rsidRDefault="00892C26" w:rsidP="007555BD">
            <w:pPr>
              <w:jc w:val="center"/>
              <w:rPr>
                <w:rFonts w:ascii="宋体" w:cs="Times New Roman"/>
                <w:color w:val="000000"/>
                <w:sz w:val="18"/>
                <w:szCs w:val="18"/>
              </w:rPr>
            </w:pPr>
            <w:r>
              <w:rPr>
                <w:rFonts w:ascii="宋体" w:hAnsi="宋体" w:cs="宋体"/>
                <w:color w:val="000000"/>
                <w:sz w:val="18"/>
                <w:szCs w:val="18"/>
              </w:rPr>
              <w:t>D</w:t>
            </w:r>
          </w:p>
        </w:tc>
        <w:tc>
          <w:tcPr>
            <w:tcW w:w="2941" w:type="dxa"/>
            <w:tcBorders>
              <w:right w:val="single" w:sz="8" w:space="0" w:color="auto"/>
            </w:tcBorders>
          </w:tcPr>
          <w:p w:rsidR="00892C26" w:rsidRPr="00F1099B" w:rsidRDefault="00892C26" w:rsidP="007555BD">
            <w:pPr>
              <w:jc w:val="center"/>
              <w:rPr>
                <w:rFonts w:ascii="宋体" w:cs="Times New Roman"/>
                <w:color w:val="000000"/>
                <w:sz w:val="18"/>
                <w:szCs w:val="18"/>
              </w:rPr>
            </w:pPr>
            <w:r w:rsidRPr="00F1099B">
              <w:rPr>
                <w:rFonts w:ascii="宋体" w:hAnsi="宋体" w:cs="宋体" w:hint="eastAsia"/>
                <w:color w:val="000000"/>
                <w:sz w:val="18"/>
                <w:szCs w:val="18"/>
              </w:rPr>
              <w:t>耐液体（水）</w:t>
            </w:r>
          </w:p>
        </w:tc>
      </w:tr>
      <w:tr w:rsidR="00892C26">
        <w:trPr>
          <w:trHeight w:val="290"/>
        </w:trPr>
        <w:tc>
          <w:tcPr>
            <w:tcW w:w="1932" w:type="dxa"/>
            <w:tcBorders>
              <w:left w:val="single" w:sz="8" w:space="0" w:color="auto"/>
            </w:tcBorders>
          </w:tcPr>
          <w:p w:rsidR="00892C26" w:rsidRPr="00F1099B" w:rsidRDefault="00892C26" w:rsidP="007555BD">
            <w:pPr>
              <w:jc w:val="center"/>
              <w:rPr>
                <w:rFonts w:ascii="宋体" w:cs="Times New Roman"/>
                <w:color w:val="000000"/>
                <w:sz w:val="18"/>
                <w:szCs w:val="18"/>
              </w:rPr>
            </w:pPr>
            <w:r>
              <w:rPr>
                <w:rFonts w:ascii="宋体" w:hAnsi="宋体" w:cs="宋体"/>
                <w:color w:val="000000"/>
                <w:sz w:val="18"/>
                <w:szCs w:val="18"/>
              </w:rPr>
              <w:t>N</w:t>
            </w:r>
          </w:p>
        </w:tc>
        <w:tc>
          <w:tcPr>
            <w:tcW w:w="2463" w:type="dxa"/>
            <w:tcBorders>
              <w:left w:val="single" w:sz="8" w:space="0" w:color="auto"/>
            </w:tcBorders>
          </w:tcPr>
          <w:p w:rsidR="00892C26" w:rsidRPr="00F1099B" w:rsidRDefault="00892C26" w:rsidP="007555BD">
            <w:pPr>
              <w:jc w:val="center"/>
              <w:rPr>
                <w:rFonts w:ascii="宋体" w:cs="Times New Roman"/>
                <w:color w:val="000000"/>
                <w:sz w:val="18"/>
                <w:szCs w:val="18"/>
              </w:rPr>
            </w:pPr>
            <w:r>
              <w:rPr>
                <w:rFonts w:ascii="宋体" w:hAnsi="宋体" w:cs="宋体" w:hint="eastAsia"/>
                <w:color w:val="000000"/>
                <w:sz w:val="18"/>
                <w:szCs w:val="18"/>
              </w:rPr>
              <w:t>奶嘴</w:t>
            </w:r>
          </w:p>
        </w:tc>
        <w:tc>
          <w:tcPr>
            <w:tcW w:w="2126" w:type="dxa"/>
            <w:tcBorders>
              <w:left w:val="single" w:sz="8" w:space="0" w:color="auto"/>
            </w:tcBorders>
          </w:tcPr>
          <w:p w:rsidR="00892C26" w:rsidRPr="00F1099B" w:rsidRDefault="00892C26" w:rsidP="007555BD">
            <w:pPr>
              <w:jc w:val="center"/>
              <w:rPr>
                <w:rFonts w:ascii="宋体" w:cs="Times New Roman"/>
                <w:color w:val="000000"/>
                <w:sz w:val="18"/>
                <w:szCs w:val="18"/>
              </w:rPr>
            </w:pPr>
            <w:r>
              <w:rPr>
                <w:rFonts w:ascii="宋体" w:hAnsi="宋体" w:cs="宋体"/>
                <w:color w:val="000000"/>
                <w:sz w:val="18"/>
                <w:szCs w:val="18"/>
              </w:rPr>
              <w:t>E</w:t>
            </w:r>
          </w:p>
        </w:tc>
        <w:tc>
          <w:tcPr>
            <w:tcW w:w="2941" w:type="dxa"/>
            <w:tcBorders>
              <w:right w:val="single" w:sz="8" w:space="0" w:color="auto"/>
            </w:tcBorders>
          </w:tcPr>
          <w:p w:rsidR="00892C26" w:rsidRPr="00F1099B" w:rsidRDefault="00892C26" w:rsidP="007555BD">
            <w:pPr>
              <w:jc w:val="center"/>
              <w:rPr>
                <w:rFonts w:ascii="宋体" w:cs="Times New Roman"/>
                <w:color w:val="000000"/>
                <w:sz w:val="18"/>
                <w:szCs w:val="18"/>
              </w:rPr>
            </w:pPr>
            <w:r w:rsidRPr="00F1099B">
              <w:rPr>
                <w:rFonts w:ascii="宋体" w:hAnsi="宋体" w:cs="宋体" w:hint="eastAsia"/>
                <w:color w:val="000000"/>
                <w:sz w:val="18"/>
                <w:szCs w:val="18"/>
              </w:rPr>
              <w:t>耐液体（燃油）</w:t>
            </w:r>
          </w:p>
        </w:tc>
      </w:tr>
      <w:tr w:rsidR="00892C26">
        <w:trPr>
          <w:trHeight w:val="280"/>
        </w:trPr>
        <w:tc>
          <w:tcPr>
            <w:tcW w:w="1932" w:type="dxa"/>
            <w:tcBorders>
              <w:left w:val="single" w:sz="8" w:space="0" w:color="auto"/>
            </w:tcBorders>
          </w:tcPr>
          <w:p w:rsidR="00892C26" w:rsidRPr="001A5059" w:rsidRDefault="00892C26" w:rsidP="007555BD">
            <w:pPr>
              <w:rPr>
                <w:rFonts w:ascii="宋体" w:cs="Times New Roman"/>
                <w:sz w:val="18"/>
                <w:szCs w:val="18"/>
              </w:rPr>
            </w:pPr>
            <w:r>
              <w:rPr>
                <w:rFonts w:ascii="宋体" w:hAnsi="宋体" w:cs="宋体"/>
                <w:sz w:val="18"/>
                <w:szCs w:val="18"/>
              </w:rPr>
              <w:t xml:space="preserve">         J</w:t>
            </w:r>
          </w:p>
        </w:tc>
        <w:tc>
          <w:tcPr>
            <w:tcW w:w="2463" w:type="dxa"/>
            <w:tcBorders>
              <w:left w:val="single" w:sz="8" w:space="0" w:color="auto"/>
            </w:tcBorders>
          </w:tcPr>
          <w:p w:rsidR="00892C26" w:rsidRPr="001A5059" w:rsidRDefault="00892C26" w:rsidP="007555BD">
            <w:pPr>
              <w:jc w:val="center"/>
              <w:rPr>
                <w:rFonts w:ascii="宋体" w:cs="Times New Roman"/>
                <w:sz w:val="18"/>
                <w:szCs w:val="18"/>
              </w:rPr>
            </w:pPr>
            <w:r>
              <w:rPr>
                <w:rFonts w:ascii="宋体" w:hAnsi="宋体" w:cs="宋体" w:hint="eastAsia"/>
                <w:sz w:val="18"/>
                <w:szCs w:val="18"/>
              </w:rPr>
              <w:t>胶辊</w:t>
            </w:r>
          </w:p>
        </w:tc>
        <w:tc>
          <w:tcPr>
            <w:tcW w:w="2126" w:type="dxa"/>
            <w:tcBorders>
              <w:left w:val="single" w:sz="8" w:space="0" w:color="auto"/>
            </w:tcBorders>
          </w:tcPr>
          <w:p w:rsidR="00892C26" w:rsidRDefault="00892C26" w:rsidP="007555BD">
            <w:pPr>
              <w:jc w:val="center"/>
              <w:rPr>
                <w:rFonts w:ascii="宋体" w:cs="Times New Roman"/>
                <w:sz w:val="18"/>
                <w:szCs w:val="18"/>
              </w:rPr>
            </w:pPr>
            <w:r w:rsidRPr="001A5059">
              <w:rPr>
                <w:rFonts w:ascii="宋体" w:hAnsi="宋体" w:cs="宋体"/>
                <w:sz w:val="18"/>
                <w:szCs w:val="18"/>
              </w:rPr>
              <w:t>F</w:t>
            </w:r>
          </w:p>
        </w:tc>
        <w:tc>
          <w:tcPr>
            <w:tcW w:w="2941" w:type="dxa"/>
            <w:tcBorders>
              <w:right w:val="single" w:sz="8" w:space="0" w:color="auto"/>
            </w:tcBorders>
          </w:tcPr>
          <w:p w:rsidR="00892C26" w:rsidRDefault="00892C26" w:rsidP="007555BD">
            <w:pPr>
              <w:jc w:val="center"/>
              <w:rPr>
                <w:rFonts w:ascii="宋体" w:cs="Times New Roman"/>
                <w:sz w:val="18"/>
                <w:szCs w:val="18"/>
              </w:rPr>
            </w:pPr>
            <w:r>
              <w:rPr>
                <w:rFonts w:ascii="宋体" w:hAnsi="宋体" w:cs="宋体" w:hint="eastAsia"/>
                <w:sz w:val="18"/>
                <w:szCs w:val="18"/>
              </w:rPr>
              <w:t>耐液体（油类和润滑剂）</w:t>
            </w:r>
          </w:p>
        </w:tc>
      </w:tr>
      <w:tr w:rsidR="00892C26">
        <w:trPr>
          <w:trHeight w:val="270"/>
        </w:trPr>
        <w:tc>
          <w:tcPr>
            <w:tcW w:w="1932" w:type="dxa"/>
            <w:tcBorders>
              <w:left w:val="single" w:sz="8" w:space="0" w:color="auto"/>
            </w:tcBorders>
          </w:tcPr>
          <w:p w:rsidR="00892C26" w:rsidRPr="001A5059" w:rsidRDefault="00892C26" w:rsidP="007555BD">
            <w:pPr>
              <w:jc w:val="center"/>
              <w:rPr>
                <w:rFonts w:ascii="宋体" w:cs="Times New Roman"/>
                <w:sz w:val="18"/>
                <w:szCs w:val="18"/>
              </w:rPr>
            </w:pPr>
            <w:r>
              <w:rPr>
                <w:rFonts w:ascii="宋体" w:hAnsi="宋体" w:cs="宋体"/>
                <w:sz w:val="18"/>
                <w:szCs w:val="18"/>
              </w:rPr>
              <w:t>Y</w:t>
            </w:r>
          </w:p>
        </w:tc>
        <w:tc>
          <w:tcPr>
            <w:tcW w:w="2463" w:type="dxa"/>
            <w:tcBorders>
              <w:left w:val="single" w:sz="8" w:space="0" w:color="auto"/>
            </w:tcBorders>
          </w:tcPr>
          <w:p w:rsidR="00892C26" w:rsidRPr="001A5059" w:rsidRDefault="00892C26" w:rsidP="007555BD">
            <w:pPr>
              <w:jc w:val="center"/>
              <w:rPr>
                <w:rFonts w:ascii="宋体" w:cs="Times New Roman"/>
                <w:sz w:val="18"/>
                <w:szCs w:val="18"/>
              </w:rPr>
            </w:pPr>
            <w:r>
              <w:rPr>
                <w:rFonts w:ascii="宋体" w:hAnsi="宋体" w:cs="宋体" w:hint="eastAsia"/>
                <w:sz w:val="18"/>
                <w:szCs w:val="18"/>
              </w:rPr>
              <w:t>泳帽</w:t>
            </w:r>
          </w:p>
        </w:tc>
        <w:tc>
          <w:tcPr>
            <w:tcW w:w="2126" w:type="dxa"/>
            <w:tcBorders>
              <w:left w:val="single" w:sz="8" w:space="0" w:color="auto"/>
            </w:tcBorders>
          </w:tcPr>
          <w:p w:rsidR="00892C26" w:rsidRDefault="00892C26" w:rsidP="007555BD">
            <w:pPr>
              <w:jc w:val="center"/>
              <w:rPr>
                <w:rFonts w:ascii="宋体" w:cs="Times New Roman"/>
                <w:sz w:val="18"/>
                <w:szCs w:val="18"/>
              </w:rPr>
            </w:pPr>
            <w:r w:rsidRPr="001A5059">
              <w:rPr>
                <w:rFonts w:ascii="宋体" w:hAnsi="宋体" w:cs="宋体"/>
                <w:sz w:val="18"/>
                <w:szCs w:val="18"/>
              </w:rPr>
              <w:t>G</w:t>
            </w:r>
          </w:p>
        </w:tc>
        <w:tc>
          <w:tcPr>
            <w:tcW w:w="2941" w:type="dxa"/>
            <w:tcBorders>
              <w:right w:val="single" w:sz="8" w:space="0" w:color="auto"/>
            </w:tcBorders>
          </w:tcPr>
          <w:p w:rsidR="00892C26" w:rsidRDefault="00892C26" w:rsidP="007555BD">
            <w:pPr>
              <w:jc w:val="center"/>
              <w:rPr>
                <w:rFonts w:ascii="宋体" w:cs="Times New Roman"/>
                <w:sz w:val="18"/>
                <w:szCs w:val="18"/>
              </w:rPr>
            </w:pPr>
            <w:r>
              <w:rPr>
                <w:rFonts w:ascii="宋体" w:hAnsi="宋体" w:cs="宋体" w:hint="eastAsia"/>
                <w:sz w:val="18"/>
                <w:szCs w:val="18"/>
              </w:rPr>
              <w:t>高抗撕</w:t>
            </w:r>
          </w:p>
        </w:tc>
      </w:tr>
      <w:tr w:rsidR="00892C26">
        <w:trPr>
          <w:trHeight w:val="260"/>
        </w:trPr>
        <w:tc>
          <w:tcPr>
            <w:tcW w:w="1932" w:type="dxa"/>
            <w:tcBorders>
              <w:left w:val="single" w:sz="8" w:space="0" w:color="auto"/>
            </w:tcBorders>
          </w:tcPr>
          <w:p w:rsidR="00892C26" w:rsidRPr="001A5059" w:rsidRDefault="00892C26" w:rsidP="007555BD">
            <w:pPr>
              <w:jc w:val="center"/>
              <w:rPr>
                <w:rFonts w:ascii="宋体" w:cs="Times New Roman"/>
                <w:sz w:val="18"/>
                <w:szCs w:val="18"/>
              </w:rPr>
            </w:pPr>
            <w:r>
              <w:rPr>
                <w:rFonts w:ascii="宋体" w:hAnsi="宋体" w:cs="宋体"/>
                <w:sz w:val="18"/>
                <w:szCs w:val="18"/>
              </w:rPr>
              <w:t>Q</w:t>
            </w:r>
          </w:p>
        </w:tc>
        <w:tc>
          <w:tcPr>
            <w:tcW w:w="2463" w:type="dxa"/>
            <w:tcBorders>
              <w:left w:val="single" w:sz="8" w:space="0" w:color="auto"/>
            </w:tcBorders>
          </w:tcPr>
          <w:p w:rsidR="00892C26" w:rsidRPr="001A5059" w:rsidRDefault="00892C26" w:rsidP="007555BD">
            <w:pPr>
              <w:jc w:val="center"/>
              <w:rPr>
                <w:rFonts w:ascii="宋体" w:cs="Times New Roman"/>
                <w:sz w:val="18"/>
                <w:szCs w:val="18"/>
              </w:rPr>
            </w:pPr>
            <w:r>
              <w:rPr>
                <w:rFonts w:ascii="宋体" w:hAnsi="宋体" w:cs="宋体" w:hint="eastAsia"/>
                <w:sz w:val="18"/>
                <w:szCs w:val="18"/>
              </w:rPr>
              <w:t>汽车用</w:t>
            </w:r>
          </w:p>
        </w:tc>
        <w:tc>
          <w:tcPr>
            <w:tcW w:w="2126" w:type="dxa"/>
            <w:tcBorders>
              <w:left w:val="single" w:sz="8" w:space="0" w:color="auto"/>
            </w:tcBorders>
          </w:tcPr>
          <w:p w:rsidR="00892C26" w:rsidRDefault="00892C26" w:rsidP="007555BD">
            <w:pPr>
              <w:jc w:val="center"/>
              <w:rPr>
                <w:rFonts w:ascii="宋体" w:cs="Times New Roman"/>
                <w:sz w:val="18"/>
                <w:szCs w:val="18"/>
              </w:rPr>
            </w:pPr>
            <w:r>
              <w:rPr>
                <w:rFonts w:ascii="宋体" w:hAnsi="宋体" w:cs="宋体"/>
                <w:sz w:val="18"/>
                <w:szCs w:val="18"/>
              </w:rPr>
              <w:t>H</w:t>
            </w:r>
          </w:p>
        </w:tc>
        <w:tc>
          <w:tcPr>
            <w:tcW w:w="2941" w:type="dxa"/>
            <w:tcBorders>
              <w:right w:val="single" w:sz="8" w:space="0" w:color="auto"/>
            </w:tcBorders>
          </w:tcPr>
          <w:p w:rsidR="00892C26" w:rsidRDefault="00892C26" w:rsidP="007555BD">
            <w:pPr>
              <w:rPr>
                <w:rFonts w:ascii="宋体" w:cs="Times New Roman"/>
                <w:sz w:val="18"/>
                <w:szCs w:val="18"/>
              </w:rPr>
            </w:pPr>
            <w:r>
              <w:rPr>
                <w:rFonts w:ascii="宋体" w:hAnsi="宋体" w:cs="宋体"/>
                <w:sz w:val="18"/>
                <w:szCs w:val="18"/>
              </w:rPr>
              <w:t xml:space="preserve">            </w:t>
            </w:r>
            <w:r>
              <w:rPr>
                <w:rFonts w:ascii="宋体" w:hAnsi="宋体" w:cs="宋体" w:hint="eastAsia"/>
                <w:sz w:val="18"/>
                <w:szCs w:val="18"/>
              </w:rPr>
              <w:t>高强度</w:t>
            </w:r>
          </w:p>
        </w:tc>
      </w:tr>
      <w:tr w:rsidR="00892C26">
        <w:trPr>
          <w:trHeight w:val="240"/>
        </w:trPr>
        <w:tc>
          <w:tcPr>
            <w:tcW w:w="1932" w:type="dxa"/>
            <w:tcBorders>
              <w:left w:val="single" w:sz="8" w:space="0" w:color="auto"/>
            </w:tcBorders>
          </w:tcPr>
          <w:p w:rsidR="00892C26" w:rsidRDefault="00892C26" w:rsidP="007555BD">
            <w:pPr>
              <w:jc w:val="center"/>
              <w:rPr>
                <w:rFonts w:ascii="宋体" w:cs="Times New Roman"/>
                <w:sz w:val="18"/>
                <w:szCs w:val="18"/>
              </w:rPr>
            </w:pPr>
          </w:p>
        </w:tc>
        <w:tc>
          <w:tcPr>
            <w:tcW w:w="2463" w:type="dxa"/>
            <w:tcBorders>
              <w:left w:val="single" w:sz="8" w:space="0" w:color="auto"/>
            </w:tcBorders>
          </w:tcPr>
          <w:p w:rsidR="00892C26" w:rsidRDefault="00892C26" w:rsidP="007555BD">
            <w:pPr>
              <w:jc w:val="center"/>
              <w:rPr>
                <w:rFonts w:ascii="宋体" w:cs="Times New Roman"/>
                <w:sz w:val="18"/>
                <w:szCs w:val="18"/>
              </w:rPr>
            </w:pPr>
          </w:p>
        </w:tc>
        <w:tc>
          <w:tcPr>
            <w:tcW w:w="2126" w:type="dxa"/>
            <w:tcBorders>
              <w:left w:val="single" w:sz="8" w:space="0" w:color="auto"/>
            </w:tcBorders>
          </w:tcPr>
          <w:p w:rsidR="00892C26" w:rsidRDefault="00892C26" w:rsidP="007555BD">
            <w:pPr>
              <w:jc w:val="center"/>
              <w:rPr>
                <w:rFonts w:ascii="宋体" w:hAnsi="宋体" w:cs="宋体"/>
                <w:sz w:val="18"/>
                <w:szCs w:val="18"/>
              </w:rPr>
            </w:pPr>
            <w:r>
              <w:rPr>
                <w:rFonts w:ascii="宋体" w:hAnsi="宋体" w:cs="宋体"/>
                <w:sz w:val="18"/>
                <w:szCs w:val="18"/>
              </w:rPr>
              <w:t>I</w:t>
            </w:r>
          </w:p>
        </w:tc>
        <w:tc>
          <w:tcPr>
            <w:tcW w:w="2941" w:type="dxa"/>
            <w:tcBorders>
              <w:right w:val="single" w:sz="8" w:space="0" w:color="auto"/>
            </w:tcBorders>
          </w:tcPr>
          <w:p w:rsidR="00892C26" w:rsidRDefault="00892C26" w:rsidP="007555BD">
            <w:pPr>
              <w:jc w:val="center"/>
              <w:rPr>
                <w:rFonts w:ascii="宋体" w:cs="Times New Roman"/>
                <w:sz w:val="18"/>
                <w:szCs w:val="18"/>
              </w:rPr>
            </w:pPr>
            <w:r>
              <w:rPr>
                <w:rFonts w:ascii="宋体" w:hAnsi="宋体" w:cs="宋体" w:hint="eastAsia"/>
                <w:sz w:val="18"/>
                <w:szCs w:val="18"/>
              </w:rPr>
              <w:t>耐低温</w:t>
            </w:r>
          </w:p>
        </w:tc>
      </w:tr>
      <w:tr w:rsidR="00892C26">
        <w:trPr>
          <w:trHeight w:val="240"/>
        </w:trPr>
        <w:tc>
          <w:tcPr>
            <w:tcW w:w="1932" w:type="dxa"/>
            <w:tcBorders>
              <w:left w:val="single" w:sz="8" w:space="0" w:color="auto"/>
            </w:tcBorders>
          </w:tcPr>
          <w:p w:rsidR="00892C26" w:rsidRDefault="00892C26" w:rsidP="007555BD">
            <w:pPr>
              <w:jc w:val="center"/>
              <w:rPr>
                <w:rFonts w:ascii="宋体" w:cs="Times New Roman"/>
                <w:sz w:val="18"/>
                <w:szCs w:val="18"/>
              </w:rPr>
            </w:pPr>
          </w:p>
        </w:tc>
        <w:tc>
          <w:tcPr>
            <w:tcW w:w="2463" w:type="dxa"/>
            <w:tcBorders>
              <w:left w:val="single" w:sz="8" w:space="0" w:color="auto"/>
            </w:tcBorders>
          </w:tcPr>
          <w:p w:rsidR="00892C26" w:rsidRDefault="00892C26" w:rsidP="007555BD">
            <w:pPr>
              <w:jc w:val="center"/>
              <w:rPr>
                <w:rFonts w:ascii="宋体" w:cs="Times New Roman"/>
                <w:sz w:val="18"/>
                <w:szCs w:val="18"/>
              </w:rPr>
            </w:pPr>
          </w:p>
        </w:tc>
        <w:tc>
          <w:tcPr>
            <w:tcW w:w="2126" w:type="dxa"/>
            <w:tcBorders>
              <w:left w:val="single" w:sz="8" w:space="0" w:color="auto"/>
            </w:tcBorders>
          </w:tcPr>
          <w:p w:rsidR="00892C26" w:rsidRDefault="00892C26" w:rsidP="007555BD">
            <w:pPr>
              <w:jc w:val="center"/>
              <w:rPr>
                <w:rFonts w:ascii="宋体" w:hAnsi="宋体" w:cs="宋体"/>
                <w:sz w:val="18"/>
                <w:szCs w:val="18"/>
              </w:rPr>
            </w:pPr>
            <w:r>
              <w:rPr>
                <w:rFonts w:ascii="宋体" w:hAnsi="宋体" w:cs="宋体"/>
                <w:sz w:val="18"/>
                <w:szCs w:val="18"/>
              </w:rPr>
              <w:t>J</w:t>
            </w:r>
          </w:p>
        </w:tc>
        <w:tc>
          <w:tcPr>
            <w:tcW w:w="2941" w:type="dxa"/>
            <w:tcBorders>
              <w:right w:val="single" w:sz="8" w:space="0" w:color="auto"/>
            </w:tcBorders>
          </w:tcPr>
          <w:p w:rsidR="00892C26" w:rsidRDefault="00892C26" w:rsidP="007555BD">
            <w:pPr>
              <w:jc w:val="center"/>
              <w:rPr>
                <w:rFonts w:ascii="宋体" w:cs="Times New Roman"/>
                <w:sz w:val="18"/>
                <w:szCs w:val="18"/>
              </w:rPr>
            </w:pPr>
            <w:r>
              <w:rPr>
                <w:rFonts w:ascii="宋体" w:hAnsi="宋体" w:cs="宋体" w:hint="eastAsia"/>
                <w:sz w:val="18"/>
                <w:szCs w:val="18"/>
              </w:rPr>
              <w:t>阻燃</w:t>
            </w:r>
          </w:p>
        </w:tc>
      </w:tr>
      <w:tr w:rsidR="00892C26">
        <w:trPr>
          <w:trHeight w:val="240"/>
        </w:trPr>
        <w:tc>
          <w:tcPr>
            <w:tcW w:w="1932" w:type="dxa"/>
            <w:tcBorders>
              <w:left w:val="single" w:sz="8" w:space="0" w:color="auto"/>
            </w:tcBorders>
          </w:tcPr>
          <w:p w:rsidR="00892C26" w:rsidRDefault="00892C26" w:rsidP="007555BD">
            <w:pPr>
              <w:jc w:val="center"/>
              <w:rPr>
                <w:rFonts w:ascii="宋体" w:cs="Times New Roman"/>
                <w:sz w:val="18"/>
                <w:szCs w:val="18"/>
              </w:rPr>
            </w:pPr>
          </w:p>
        </w:tc>
        <w:tc>
          <w:tcPr>
            <w:tcW w:w="2463" w:type="dxa"/>
            <w:tcBorders>
              <w:left w:val="single" w:sz="8" w:space="0" w:color="auto"/>
            </w:tcBorders>
          </w:tcPr>
          <w:p w:rsidR="00892C26" w:rsidRDefault="00892C26" w:rsidP="007555BD">
            <w:pPr>
              <w:jc w:val="center"/>
              <w:rPr>
                <w:rFonts w:ascii="宋体" w:cs="Times New Roman"/>
                <w:sz w:val="18"/>
                <w:szCs w:val="18"/>
              </w:rPr>
            </w:pPr>
          </w:p>
        </w:tc>
        <w:tc>
          <w:tcPr>
            <w:tcW w:w="2126" w:type="dxa"/>
            <w:tcBorders>
              <w:left w:val="single" w:sz="8" w:space="0" w:color="auto"/>
            </w:tcBorders>
          </w:tcPr>
          <w:p w:rsidR="00892C26" w:rsidRDefault="00892C26" w:rsidP="007555BD">
            <w:pPr>
              <w:jc w:val="center"/>
              <w:rPr>
                <w:rFonts w:ascii="宋体" w:hAnsi="宋体" w:cs="宋体"/>
                <w:sz w:val="18"/>
                <w:szCs w:val="18"/>
              </w:rPr>
            </w:pPr>
            <w:r>
              <w:rPr>
                <w:rFonts w:ascii="宋体" w:hAnsi="宋体" w:cs="宋体"/>
                <w:sz w:val="18"/>
                <w:szCs w:val="18"/>
              </w:rPr>
              <w:t>K</w:t>
            </w:r>
          </w:p>
        </w:tc>
        <w:tc>
          <w:tcPr>
            <w:tcW w:w="2941" w:type="dxa"/>
            <w:tcBorders>
              <w:right w:val="single" w:sz="8" w:space="0" w:color="auto"/>
            </w:tcBorders>
          </w:tcPr>
          <w:p w:rsidR="00892C26" w:rsidRDefault="00892C26" w:rsidP="007555BD">
            <w:pPr>
              <w:jc w:val="center"/>
              <w:rPr>
                <w:rFonts w:ascii="宋体" w:cs="Times New Roman"/>
                <w:sz w:val="18"/>
                <w:szCs w:val="18"/>
              </w:rPr>
            </w:pPr>
            <w:r>
              <w:rPr>
                <w:rFonts w:ascii="宋体" w:hAnsi="宋体" w:cs="宋体" w:hint="eastAsia"/>
                <w:sz w:val="18"/>
                <w:szCs w:val="18"/>
              </w:rPr>
              <w:t>导电</w:t>
            </w:r>
          </w:p>
        </w:tc>
      </w:tr>
      <w:tr w:rsidR="00892C26">
        <w:trPr>
          <w:trHeight w:val="350"/>
        </w:trPr>
        <w:tc>
          <w:tcPr>
            <w:tcW w:w="1932" w:type="dxa"/>
            <w:tcBorders>
              <w:left w:val="single" w:sz="8" w:space="0" w:color="auto"/>
            </w:tcBorders>
          </w:tcPr>
          <w:p w:rsidR="00892C26" w:rsidRDefault="00892C26" w:rsidP="007555BD">
            <w:pPr>
              <w:jc w:val="center"/>
              <w:rPr>
                <w:rFonts w:ascii="宋体" w:cs="Times New Roman"/>
                <w:sz w:val="18"/>
                <w:szCs w:val="18"/>
              </w:rPr>
            </w:pPr>
          </w:p>
        </w:tc>
        <w:tc>
          <w:tcPr>
            <w:tcW w:w="2463" w:type="dxa"/>
            <w:tcBorders>
              <w:left w:val="single" w:sz="8" w:space="0" w:color="auto"/>
            </w:tcBorders>
          </w:tcPr>
          <w:p w:rsidR="00892C26" w:rsidRDefault="00892C26" w:rsidP="007555BD">
            <w:pPr>
              <w:jc w:val="center"/>
              <w:rPr>
                <w:rFonts w:ascii="宋体" w:cs="Times New Roman"/>
                <w:sz w:val="18"/>
                <w:szCs w:val="18"/>
              </w:rPr>
            </w:pPr>
          </w:p>
        </w:tc>
        <w:tc>
          <w:tcPr>
            <w:tcW w:w="2126" w:type="dxa"/>
            <w:tcBorders>
              <w:left w:val="single" w:sz="8" w:space="0" w:color="auto"/>
            </w:tcBorders>
          </w:tcPr>
          <w:p w:rsidR="00892C26" w:rsidRDefault="00892C26" w:rsidP="007555BD">
            <w:pPr>
              <w:jc w:val="center"/>
              <w:rPr>
                <w:rFonts w:ascii="宋体" w:hAnsi="宋体" w:cs="宋体"/>
                <w:sz w:val="18"/>
                <w:szCs w:val="18"/>
              </w:rPr>
            </w:pPr>
            <w:r>
              <w:rPr>
                <w:rFonts w:ascii="宋体" w:hAnsi="宋体" w:cs="宋体"/>
                <w:sz w:val="18"/>
                <w:szCs w:val="18"/>
              </w:rPr>
              <w:t>Z</w:t>
            </w:r>
          </w:p>
        </w:tc>
        <w:tc>
          <w:tcPr>
            <w:tcW w:w="2941" w:type="dxa"/>
            <w:tcBorders>
              <w:right w:val="single" w:sz="8" w:space="0" w:color="auto"/>
            </w:tcBorders>
          </w:tcPr>
          <w:p w:rsidR="00892C26" w:rsidRDefault="00892C26" w:rsidP="007555BD">
            <w:pPr>
              <w:jc w:val="center"/>
              <w:rPr>
                <w:rFonts w:ascii="宋体" w:cs="Times New Roman"/>
                <w:sz w:val="18"/>
                <w:szCs w:val="18"/>
              </w:rPr>
            </w:pPr>
            <w:r>
              <w:rPr>
                <w:rFonts w:ascii="宋体" w:hAnsi="宋体" w:cs="宋体" w:hint="eastAsia"/>
                <w:sz w:val="18"/>
                <w:szCs w:val="18"/>
              </w:rPr>
              <w:t>任何特殊要求，</w:t>
            </w:r>
            <w:r>
              <w:rPr>
                <w:rFonts w:ascii="宋体" w:hAnsi="宋体" w:cs="宋体"/>
                <w:sz w:val="18"/>
                <w:szCs w:val="18"/>
              </w:rPr>
              <w:t xml:space="preserve"> </w:t>
            </w:r>
            <w:r>
              <w:rPr>
                <w:rFonts w:ascii="宋体" w:hAnsi="宋体" w:cs="宋体" w:hint="eastAsia"/>
                <w:sz w:val="18"/>
                <w:szCs w:val="18"/>
              </w:rPr>
              <w:t>需详细说明。</w:t>
            </w:r>
          </w:p>
        </w:tc>
      </w:tr>
    </w:tbl>
    <w:p w:rsidR="00892C26" w:rsidRPr="00861078" w:rsidRDefault="00892C26" w:rsidP="00964EFE">
      <w:pPr>
        <w:widowControl/>
        <w:spacing w:line="300" w:lineRule="auto"/>
        <w:jc w:val="left"/>
        <w:outlineLvl w:val="2"/>
        <w:rPr>
          <w:rFonts w:ascii="Arial" w:hAnsi="Arial" w:cs="Arial"/>
          <w:kern w:val="0"/>
          <w:sz w:val="24"/>
          <w:szCs w:val="24"/>
        </w:rPr>
      </w:pPr>
    </w:p>
    <w:p w:rsidR="00892C26" w:rsidRDefault="00892C26" w:rsidP="00337FE8">
      <w:pPr>
        <w:pStyle w:val="ae"/>
        <w:numPr>
          <w:ilvl w:val="0"/>
          <w:numId w:val="6"/>
        </w:numPr>
        <w:ind w:firstLineChars="0"/>
        <w:rPr>
          <w:rFonts w:cs="Times New Roman"/>
          <w:sz w:val="28"/>
          <w:szCs w:val="28"/>
        </w:rPr>
      </w:pPr>
      <w:r>
        <w:rPr>
          <w:rFonts w:cs="宋体" w:hint="eastAsia"/>
          <w:sz w:val="28"/>
          <w:szCs w:val="28"/>
        </w:rPr>
        <w:t>特征性能值数字代码的确定</w:t>
      </w:r>
    </w:p>
    <w:p w:rsidR="00892C26" w:rsidRPr="00A80294" w:rsidRDefault="00892C26" w:rsidP="006850E2">
      <w:pPr>
        <w:ind w:leftChars="68" w:left="143" w:firstLineChars="200" w:firstLine="560"/>
        <w:jc w:val="left"/>
        <w:rPr>
          <w:rFonts w:cs="Times New Roman"/>
          <w:sz w:val="28"/>
          <w:szCs w:val="28"/>
        </w:rPr>
      </w:pPr>
      <w:r w:rsidRPr="00A80294">
        <w:rPr>
          <w:rFonts w:cs="宋体" w:hint="eastAsia"/>
          <w:sz w:val="28"/>
          <w:szCs w:val="28"/>
        </w:rPr>
        <w:t>为使命名简洁，硬度由一个一位数的数字代码描述（见</w:t>
      </w:r>
      <w:r w:rsidRPr="00A80294">
        <w:rPr>
          <w:sz w:val="28"/>
          <w:szCs w:val="28"/>
        </w:rPr>
        <w:t>3.3.1</w:t>
      </w:r>
      <w:r w:rsidRPr="00A80294">
        <w:rPr>
          <w:rFonts w:cs="宋体" w:hint="eastAsia"/>
          <w:sz w:val="28"/>
          <w:szCs w:val="28"/>
        </w:rPr>
        <w:t>）</w:t>
      </w:r>
      <w:r w:rsidRPr="00A80294">
        <w:rPr>
          <w:sz w:val="28"/>
          <w:szCs w:val="28"/>
        </w:rPr>
        <w:t xml:space="preserve">, </w:t>
      </w:r>
      <w:r w:rsidRPr="00A80294">
        <w:rPr>
          <w:rFonts w:cs="宋体" w:hint="eastAsia"/>
          <w:sz w:val="28"/>
          <w:szCs w:val="28"/>
        </w:rPr>
        <w:t>拉伸性能由一个二位数的数字代码描述（见</w:t>
      </w:r>
      <w:r w:rsidRPr="00A80294">
        <w:rPr>
          <w:sz w:val="28"/>
          <w:szCs w:val="28"/>
        </w:rPr>
        <w:t>3.3.2</w:t>
      </w:r>
      <w:r w:rsidRPr="00A80294">
        <w:rPr>
          <w:rFonts w:cs="宋体" w:hint="eastAsia"/>
          <w:sz w:val="28"/>
          <w:szCs w:val="28"/>
        </w:rPr>
        <w:t>）</w:t>
      </w:r>
      <w:r w:rsidRPr="00A80294">
        <w:rPr>
          <w:sz w:val="28"/>
          <w:szCs w:val="28"/>
        </w:rPr>
        <w:t xml:space="preserve">, </w:t>
      </w:r>
      <w:r w:rsidRPr="00A80294">
        <w:rPr>
          <w:rFonts w:cs="宋体" w:hint="eastAsia"/>
          <w:sz w:val="28"/>
          <w:szCs w:val="28"/>
        </w:rPr>
        <w:t>撕裂强度由一个一位数的数字代码描述（见</w:t>
      </w:r>
      <w:r w:rsidRPr="00A80294">
        <w:rPr>
          <w:sz w:val="28"/>
          <w:szCs w:val="28"/>
        </w:rPr>
        <w:t>3.3.3</w:t>
      </w:r>
      <w:r w:rsidRPr="00A80294">
        <w:rPr>
          <w:rFonts w:cs="宋体" w:hint="eastAsia"/>
          <w:sz w:val="28"/>
          <w:szCs w:val="28"/>
        </w:rPr>
        <w:t>）。</w:t>
      </w:r>
    </w:p>
    <w:p w:rsidR="00892C26" w:rsidRDefault="00892C26" w:rsidP="00A27717">
      <w:pPr>
        <w:pStyle w:val="ae"/>
        <w:numPr>
          <w:ilvl w:val="0"/>
          <w:numId w:val="1"/>
        </w:numPr>
        <w:ind w:firstLineChars="0"/>
        <w:jc w:val="left"/>
        <w:rPr>
          <w:rFonts w:cs="Times New Roman"/>
          <w:sz w:val="28"/>
          <w:szCs w:val="28"/>
        </w:rPr>
      </w:pPr>
      <w:r w:rsidRPr="00A27717">
        <w:rPr>
          <w:rFonts w:cs="宋体" w:hint="eastAsia"/>
          <w:sz w:val="28"/>
          <w:szCs w:val="28"/>
        </w:rPr>
        <w:t>与有关的现行法律、法规和强制性国家标准的关系</w:t>
      </w:r>
    </w:p>
    <w:p w:rsidR="00892C26" w:rsidRPr="00A27717" w:rsidRDefault="00892C26" w:rsidP="006850E2">
      <w:pPr>
        <w:ind w:leftChars="68" w:left="143" w:firstLineChars="200" w:firstLine="560"/>
        <w:jc w:val="left"/>
        <w:rPr>
          <w:rFonts w:cs="Times New Roman"/>
          <w:sz w:val="28"/>
          <w:szCs w:val="28"/>
        </w:rPr>
      </w:pPr>
      <w:r>
        <w:rPr>
          <w:rFonts w:cs="宋体" w:hint="eastAsia"/>
          <w:sz w:val="28"/>
          <w:szCs w:val="28"/>
        </w:rPr>
        <w:t>本标准与现行法律、法规和强制性国家标准没有冲突、矛盾和不协调的关系。</w:t>
      </w:r>
    </w:p>
    <w:p w:rsidR="00892C26" w:rsidRDefault="00892C26" w:rsidP="00A27717">
      <w:pPr>
        <w:pStyle w:val="ae"/>
        <w:numPr>
          <w:ilvl w:val="0"/>
          <w:numId w:val="1"/>
        </w:numPr>
        <w:ind w:firstLineChars="0"/>
        <w:jc w:val="left"/>
        <w:rPr>
          <w:rFonts w:cs="Times New Roman"/>
          <w:sz w:val="28"/>
          <w:szCs w:val="28"/>
        </w:rPr>
      </w:pPr>
      <w:r w:rsidRPr="00A27717">
        <w:rPr>
          <w:rFonts w:cs="宋体" w:hint="eastAsia"/>
          <w:sz w:val="28"/>
          <w:szCs w:val="28"/>
        </w:rPr>
        <w:t>重大分岐意见处理经过和依据</w:t>
      </w:r>
    </w:p>
    <w:p w:rsidR="00892C26" w:rsidRPr="00A27717" w:rsidRDefault="00892C26" w:rsidP="00A27717">
      <w:pPr>
        <w:pStyle w:val="ae"/>
        <w:ind w:left="720" w:firstLineChars="0" w:firstLine="0"/>
        <w:jc w:val="left"/>
        <w:rPr>
          <w:rFonts w:cs="Times New Roman"/>
          <w:sz w:val="28"/>
          <w:szCs w:val="28"/>
        </w:rPr>
      </w:pPr>
    </w:p>
    <w:p w:rsidR="00892C26" w:rsidRPr="00A27717" w:rsidRDefault="00892C26" w:rsidP="00A27717">
      <w:pPr>
        <w:jc w:val="left"/>
        <w:rPr>
          <w:rFonts w:cs="Times New Roman"/>
          <w:sz w:val="28"/>
          <w:szCs w:val="28"/>
        </w:rPr>
      </w:pPr>
      <w:r>
        <w:rPr>
          <w:rFonts w:cs="宋体" w:hint="eastAsia"/>
          <w:sz w:val="28"/>
          <w:szCs w:val="28"/>
        </w:rPr>
        <w:t>六、</w:t>
      </w:r>
      <w:r w:rsidRPr="00A27717">
        <w:rPr>
          <w:rFonts w:cs="宋体" w:hint="eastAsia"/>
          <w:sz w:val="28"/>
          <w:szCs w:val="28"/>
        </w:rPr>
        <w:t>标准属性</w:t>
      </w:r>
    </w:p>
    <w:p w:rsidR="00892C26" w:rsidRDefault="00892C26" w:rsidP="004E0662">
      <w:pPr>
        <w:pStyle w:val="ae"/>
        <w:ind w:left="720" w:firstLineChars="0" w:firstLine="0"/>
        <w:jc w:val="left"/>
        <w:rPr>
          <w:rFonts w:cs="Times New Roman"/>
          <w:sz w:val="28"/>
          <w:szCs w:val="28"/>
        </w:rPr>
      </w:pPr>
      <w:r>
        <w:rPr>
          <w:rFonts w:cs="宋体" w:hint="eastAsia"/>
          <w:sz w:val="28"/>
          <w:szCs w:val="28"/>
        </w:rPr>
        <w:lastRenderedPageBreak/>
        <w:t>本标准为推荐性国家标准。</w:t>
      </w:r>
    </w:p>
    <w:p w:rsidR="00892C26" w:rsidRPr="00A27717" w:rsidRDefault="00892C26" w:rsidP="00A27717">
      <w:pPr>
        <w:jc w:val="left"/>
        <w:rPr>
          <w:rFonts w:cs="Times New Roman"/>
          <w:sz w:val="28"/>
          <w:szCs w:val="28"/>
        </w:rPr>
      </w:pPr>
      <w:r>
        <w:rPr>
          <w:rFonts w:cs="宋体" w:hint="eastAsia"/>
          <w:sz w:val="28"/>
          <w:szCs w:val="28"/>
        </w:rPr>
        <w:t>七、</w:t>
      </w:r>
      <w:r w:rsidRPr="00A27717">
        <w:rPr>
          <w:rFonts w:cs="宋体" w:hint="eastAsia"/>
          <w:sz w:val="28"/>
          <w:szCs w:val="28"/>
        </w:rPr>
        <w:t>贯彻国家标准的要求和措施建议</w:t>
      </w:r>
    </w:p>
    <w:p w:rsidR="00892C26" w:rsidRPr="00A27717" w:rsidRDefault="00892C26" w:rsidP="00A27717">
      <w:pPr>
        <w:pStyle w:val="ae"/>
        <w:ind w:left="720" w:firstLineChars="0" w:firstLine="0"/>
        <w:jc w:val="left"/>
        <w:rPr>
          <w:rFonts w:cs="Times New Roman"/>
          <w:sz w:val="28"/>
          <w:szCs w:val="28"/>
        </w:rPr>
      </w:pPr>
    </w:p>
    <w:sectPr w:rsidR="00892C26" w:rsidRPr="00A27717" w:rsidSect="00CE3C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5C0" w:rsidRDefault="008235C0" w:rsidP="00714120">
      <w:pPr>
        <w:rPr>
          <w:rFonts w:cs="Times New Roman"/>
        </w:rPr>
      </w:pPr>
      <w:r>
        <w:rPr>
          <w:rFonts w:cs="Times New Roman"/>
        </w:rPr>
        <w:separator/>
      </w:r>
    </w:p>
  </w:endnote>
  <w:endnote w:type="continuationSeparator" w:id="1">
    <w:p w:rsidR="008235C0" w:rsidRDefault="008235C0" w:rsidP="0071412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5C0" w:rsidRDefault="008235C0" w:rsidP="00714120">
      <w:pPr>
        <w:rPr>
          <w:rFonts w:cs="Times New Roman"/>
        </w:rPr>
      </w:pPr>
      <w:r>
        <w:rPr>
          <w:rFonts w:cs="Times New Roman"/>
        </w:rPr>
        <w:separator/>
      </w:r>
    </w:p>
  </w:footnote>
  <w:footnote w:type="continuationSeparator" w:id="1">
    <w:p w:rsidR="008235C0" w:rsidRDefault="008235C0" w:rsidP="00714120">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D47C8"/>
    <w:multiLevelType w:val="hybridMultilevel"/>
    <w:tmpl w:val="8E02557A"/>
    <w:lvl w:ilvl="0" w:tplc="CB0E6F26">
      <w:start w:val="1"/>
      <w:numFmt w:val="decimal"/>
      <w:lvlText w:val="%1、"/>
      <w:lvlJc w:val="left"/>
      <w:pPr>
        <w:ind w:left="975" w:hanging="435"/>
      </w:pPr>
      <w:rPr>
        <w:rFonts w:hint="default"/>
      </w:rPr>
    </w:lvl>
    <w:lvl w:ilvl="1" w:tplc="04090019">
      <w:start w:val="1"/>
      <w:numFmt w:val="lowerLetter"/>
      <w:lvlText w:val="%2)"/>
      <w:lvlJc w:val="left"/>
      <w:pPr>
        <w:ind w:left="1380" w:hanging="420"/>
      </w:pPr>
    </w:lvl>
    <w:lvl w:ilvl="2" w:tplc="0409001B">
      <w:start w:val="1"/>
      <w:numFmt w:val="lowerRoman"/>
      <w:lvlText w:val="%3."/>
      <w:lvlJc w:val="right"/>
      <w:pPr>
        <w:ind w:left="1800" w:hanging="420"/>
      </w:pPr>
    </w:lvl>
    <w:lvl w:ilvl="3" w:tplc="0409000F">
      <w:start w:val="1"/>
      <w:numFmt w:val="decimal"/>
      <w:lvlText w:val="%4."/>
      <w:lvlJc w:val="left"/>
      <w:pPr>
        <w:ind w:left="2220" w:hanging="420"/>
      </w:pPr>
    </w:lvl>
    <w:lvl w:ilvl="4" w:tplc="04090019">
      <w:start w:val="1"/>
      <w:numFmt w:val="lowerLetter"/>
      <w:lvlText w:val="%5)"/>
      <w:lvlJc w:val="left"/>
      <w:pPr>
        <w:ind w:left="2640" w:hanging="420"/>
      </w:pPr>
    </w:lvl>
    <w:lvl w:ilvl="5" w:tplc="0409001B">
      <w:start w:val="1"/>
      <w:numFmt w:val="lowerRoman"/>
      <w:lvlText w:val="%6."/>
      <w:lvlJc w:val="right"/>
      <w:pPr>
        <w:ind w:left="3060" w:hanging="420"/>
      </w:pPr>
    </w:lvl>
    <w:lvl w:ilvl="6" w:tplc="0409000F">
      <w:start w:val="1"/>
      <w:numFmt w:val="decimal"/>
      <w:lvlText w:val="%7."/>
      <w:lvlJc w:val="left"/>
      <w:pPr>
        <w:ind w:left="3480" w:hanging="420"/>
      </w:pPr>
    </w:lvl>
    <w:lvl w:ilvl="7" w:tplc="04090019">
      <w:start w:val="1"/>
      <w:numFmt w:val="lowerLetter"/>
      <w:lvlText w:val="%8)"/>
      <w:lvlJc w:val="left"/>
      <w:pPr>
        <w:ind w:left="3900" w:hanging="420"/>
      </w:pPr>
    </w:lvl>
    <w:lvl w:ilvl="8" w:tplc="0409001B">
      <w:start w:val="1"/>
      <w:numFmt w:val="lowerRoman"/>
      <w:lvlText w:val="%9."/>
      <w:lvlJc w:val="right"/>
      <w:pPr>
        <w:ind w:left="4320" w:hanging="420"/>
      </w:pPr>
    </w:lvl>
  </w:abstractNum>
  <w:abstractNum w:abstractNumId="1">
    <w:nsid w:val="1FC91163"/>
    <w:multiLevelType w:val="multilevel"/>
    <w:tmpl w:val="855EE140"/>
    <w:lvl w:ilvl="0">
      <w:start w:val="1"/>
      <w:numFmt w:val="decimal"/>
      <w:pStyle w:val="a"/>
      <w:suff w:val="nothing"/>
      <w:lvlText w:val="%1　"/>
      <w:lvlJc w:val="left"/>
      <w:rPr>
        <w:rFonts w:ascii="黑体" w:eastAsia="黑体" w:hAnsi="Times New Roman" w:hint="eastAsia"/>
        <w:b w:val="0"/>
        <w:bCs w:val="0"/>
        <w:i w:val="0"/>
        <w:iCs w:val="0"/>
        <w:sz w:val="21"/>
        <w:szCs w:val="21"/>
      </w:rPr>
    </w:lvl>
    <w:lvl w:ilvl="1">
      <w:start w:val="1"/>
      <w:numFmt w:val="decimal"/>
      <w:pStyle w:val="a0"/>
      <w:suff w:val="nothing"/>
      <w:lvlText w:val="%1.%2　"/>
      <w:lvlJc w:val="left"/>
      <w:rPr>
        <w:rFonts w:ascii="黑体" w:eastAsia="黑体" w:hAnsi="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hint="eastAsia"/>
        <w:b w:val="0"/>
        <w:bCs w:val="0"/>
        <w:i w:val="0"/>
        <w:iCs w:val="0"/>
        <w:sz w:val="21"/>
        <w:szCs w:val="21"/>
      </w:rPr>
    </w:lvl>
    <w:lvl w:ilvl="3">
      <w:start w:val="1"/>
      <w:numFmt w:val="decimal"/>
      <w:pStyle w:val="a2"/>
      <w:suff w:val="nothing"/>
      <w:lvlText w:val="%1.%2.%3.%4　"/>
      <w:lvlJc w:val="left"/>
      <w:rPr>
        <w:rFonts w:ascii="黑体" w:eastAsia="黑体" w:hAnsi="Times New Roman" w:hint="eastAsia"/>
        <w:b w:val="0"/>
        <w:bCs w:val="0"/>
        <w:i w:val="0"/>
        <w:iCs w:val="0"/>
        <w:sz w:val="21"/>
        <w:szCs w:val="21"/>
      </w:rPr>
    </w:lvl>
    <w:lvl w:ilvl="4">
      <w:start w:val="1"/>
      <w:numFmt w:val="decimal"/>
      <w:pStyle w:val="a3"/>
      <w:suff w:val="nothing"/>
      <w:lvlText w:val="%1.%2.%3.%4.%5　"/>
      <w:lvlJc w:val="left"/>
      <w:rPr>
        <w:rFonts w:ascii="黑体" w:eastAsia="黑体" w:hAnsi="Times New Roman" w:hint="eastAsia"/>
        <w:b w:val="0"/>
        <w:bCs w:val="0"/>
        <w:i w:val="0"/>
        <w:iCs w:val="0"/>
        <w:sz w:val="21"/>
        <w:szCs w:val="21"/>
      </w:rPr>
    </w:lvl>
    <w:lvl w:ilvl="5">
      <w:start w:val="1"/>
      <w:numFmt w:val="decimal"/>
      <w:pStyle w:val="a4"/>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31554370"/>
    <w:multiLevelType w:val="multilevel"/>
    <w:tmpl w:val="D54435DC"/>
    <w:lvl w:ilvl="0">
      <w:start w:val="3"/>
      <w:numFmt w:val="decimal"/>
      <w:lvlText w:val="%1"/>
      <w:lvlJc w:val="left"/>
      <w:pPr>
        <w:ind w:left="375" w:hanging="375"/>
      </w:pPr>
      <w:rPr>
        <w:rFonts w:hint="default"/>
      </w:rPr>
    </w:lvl>
    <w:lvl w:ilvl="1">
      <w:start w:val="1"/>
      <w:numFmt w:val="decimal"/>
      <w:lvlText w:val="%1.%2"/>
      <w:lvlJc w:val="left"/>
      <w:pPr>
        <w:ind w:left="935" w:hanging="375"/>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4240" w:hanging="144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720" w:hanging="1800"/>
      </w:pPr>
      <w:rPr>
        <w:rFonts w:hint="default"/>
      </w:rPr>
    </w:lvl>
    <w:lvl w:ilvl="8">
      <w:start w:val="1"/>
      <w:numFmt w:val="decimal"/>
      <w:lvlText w:val="%1.%2.%3.%4.%5.%6.%7.%8.%9"/>
      <w:lvlJc w:val="left"/>
      <w:pPr>
        <w:ind w:left="6640" w:hanging="2160"/>
      </w:pPr>
      <w:rPr>
        <w:rFonts w:hint="default"/>
      </w:rPr>
    </w:lvl>
  </w:abstractNum>
  <w:abstractNum w:abstractNumId="3">
    <w:nsid w:val="3F765A13"/>
    <w:multiLevelType w:val="multilevel"/>
    <w:tmpl w:val="97480DF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4C50F90"/>
    <w:multiLevelType w:val="multilevel"/>
    <w:tmpl w:val="8132CE32"/>
    <w:lvl w:ilvl="0">
      <w:start w:val="1"/>
      <w:numFmt w:val="lowerLetter"/>
      <w:lvlRestart w:val="0"/>
      <w:pStyle w:val="a5"/>
      <w:lvlText w:val="%1)"/>
      <w:lvlJc w:val="left"/>
      <w:pPr>
        <w:tabs>
          <w:tab w:val="num" w:pos="839"/>
        </w:tabs>
        <w:ind w:left="839" w:hanging="419"/>
      </w:pPr>
      <w:rPr>
        <w:rFonts w:ascii="宋体" w:eastAsia="宋体" w:hAnsi="宋体" w:hint="eastAsia"/>
        <w:b w:val="0"/>
        <w:bCs w:val="0"/>
        <w:i w:val="0"/>
        <w:iCs w:val="0"/>
        <w:sz w:val="21"/>
        <w:szCs w:val="21"/>
      </w:rPr>
    </w:lvl>
    <w:lvl w:ilvl="1">
      <w:start w:val="1"/>
      <w:numFmt w:val="decimal"/>
      <w:pStyle w:val="a6"/>
      <w:lvlText w:val="%2)"/>
      <w:lvlJc w:val="left"/>
      <w:pPr>
        <w:tabs>
          <w:tab w:val="num" w:pos="1259"/>
        </w:tabs>
        <w:ind w:left="1259" w:hanging="420"/>
      </w:pPr>
      <w:rPr>
        <w:rFonts w:ascii="宋体" w:eastAsia="宋体" w:hAnsi="宋体" w:hint="eastAsia"/>
        <w:b w:val="0"/>
        <w:bCs w:val="0"/>
        <w:i w:val="0"/>
        <w:iCs w:val="0"/>
        <w:sz w:val="20"/>
        <w:szCs w:val="20"/>
      </w:rPr>
    </w:lvl>
    <w:lvl w:ilvl="2">
      <w:start w:val="1"/>
      <w:numFmt w:val="decimal"/>
      <w:pStyle w:val="a7"/>
      <w:lvlText w:val="(%3)"/>
      <w:lvlJc w:val="left"/>
      <w:pPr>
        <w:tabs>
          <w:tab w:val="num"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5">
    <w:nsid w:val="68E84D91"/>
    <w:multiLevelType w:val="hybridMultilevel"/>
    <w:tmpl w:val="23DE8096"/>
    <w:lvl w:ilvl="0" w:tplc="6C8A4FD8">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4120"/>
    <w:rsid w:val="000E34D4"/>
    <w:rsid w:val="000F4B77"/>
    <w:rsid w:val="001140D6"/>
    <w:rsid w:val="001A5059"/>
    <w:rsid w:val="001D1583"/>
    <w:rsid w:val="00231D87"/>
    <w:rsid w:val="00337FE8"/>
    <w:rsid w:val="0035397C"/>
    <w:rsid w:val="0039294E"/>
    <w:rsid w:val="003B55AD"/>
    <w:rsid w:val="003D1399"/>
    <w:rsid w:val="00407F53"/>
    <w:rsid w:val="00413585"/>
    <w:rsid w:val="004733DF"/>
    <w:rsid w:val="00484BAB"/>
    <w:rsid w:val="004E0662"/>
    <w:rsid w:val="00516FB0"/>
    <w:rsid w:val="00682D54"/>
    <w:rsid w:val="006850E2"/>
    <w:rsid w:val="00694E82"/>
    <w:rsid w:val="00714120"/>
    <w:rsid w:val="00725F2E"/>
    <w:rsid w:val="0074502D"/>
    <w:rsid w:val="007555BD"/>
    <w:rsid w:val="007578A4"/>
    <w:rsid w:val="008235C0"/>
    <w:rsid w:val="00847412"/>
    <w:rsid w:val="00861078"/>
    <w:rsid w:val="008617BA"/>
    <w:rsid w:val="00892C26"/>
    <w:rsid w:val="008C2BE0"/>
    <w:rsid w:val="009474E2"/>
    <w:rsid w:val="00952D9B"/>
    <w:rsid w:val="00964EFE"/>
    <w:rsid w:val="0097391A"/>
    <w:rsid w:val="009F6646"/>
    <w:rsid w:val="00A27717"/>
    <w:rsid w:val="00A80294"/>
    <w:rsid w:val="00BA5C0B"/>
    <w:rsid w:val="00BA5F5A"/>
    <w:rsid w:val="00BA7F34"/>
    <w:rsid w:val="00C56C78"/>
    <w:rsid w:val="00C70219"/>
    <w:rsid w:val="00C80239"/>
    <w:rsid w:val="00CE3C6A"/>
    <w:rsid w:val="00DA0113"/>
    <w:rsid w:val="00EA0AA5"/>
    <w:rsid w:val="00EB1FD1"/>
    <w:rsid w:val="00F1099B"/>
    <w:rsid w:val="00F21D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CE3C6A"/>
    <w:pPr>
      <w:widowControl w:val="0"/>
      <w:jc w:val="both"/>
    </w:pPr>
    <w:rPr>
      <w:rFonts w:cs="Calibri"/>
      <w:kern w:val="2"/>
      <w:sz w:val="21"/>
      <w:szCs w:val="21"/>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Char"/>
    <w:uiPriority w:val="99"/>
    <w:semiHidden/>
    <w:rsid w:val="00714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c"/>
    <w:uiPriority w:val="99"/>
    <w:semiHidden/>
    <w:locked/>
    <w:rsid w:val="00714120"/>
    <w:rPr>
      <w:sz w:val="18"/>
      <w:szCs w:val="18"/>
    </w:rPr>
  </w:style>
  <w:style w:type="paragraph" w:styleId="ad">
    <w:name w:val="footer"/>
    <w:basedOn w:val="a8"/>
    <w:link w:val="Char0"/>
    <w:uiPriority w:val="99"/>
    <w:semiHidden/>
    <w:rsid w:val="00714120"/>
    <w:pPr>
      <w:tabs>
        <w:tab w:val="center" w:pos="4153"/>
        <w:tab w:val="right" w:pos="8306"/>
      </w:tabs>
      <w:snapToGrid w:val="0"/>
      <w:jc w:val="left"/>
    </w:pPr>
    <w:rPr>
      <w:sz w:val="18"/>
      <w:szCs w:val="18"/>
    </w:rPr>
  </w:style>
  <w:style w:type="character" w:customStyle="1" w:styleId="Char0">
    <w:name w:val="页脚 Char"/>
    <w:basedOn w:val="a9"/>
    <w:link w:val="ad"/>
    <w:uiPriority w:val="99"/>
    <w:semiHidden/>
    <w:locked/>
    <w:rsid w:val="00714120"/>
    <w:rPr>
      <w:sz w:val="18"/>
      <w:szCs w:val="18"/>
    </w:rPr>
  </w:style>
  <w:style w:type="paragraph" w:styleId="ae">
    <w:name w:val="List Paragraph"/>
    <w:basedOn w:val="a8"/>
    <w:uiPriority w:val="99"/>
    <w:qFormat/>
    <w:rsid w:val="00714120"/>
    <w:pPr>
      <w:ind w:firstLineChars="200" w:firstLine="420"/>
    </w:pPr>
  </w:style>
  <w:style w:type="paragraph" w:customStyle="1" w:styleId="a0">
    <w:name w:val="一级条标题"/>
    <w:next w:val="a8"/>
    <w:uiPriority w:val="99"/>
    <w:rsid w:val="007578A4"/>
    <w:pPr>
      <w:numPr>
        <w:ilvl w:val="1"/>
        <w:numId w:val="5"/>
      </w:numPr>
      <w:spacing w:beforeLines="50" w:afterLines="50"/>
      <w:outlineLvl w:val="2"/>
    </w:pPr>
    <w:rPr>
      <w:rFonts w:ascii="黑体" w:eastAsia="黑体" w:hAnsi="Times New Roman" w:cs="黑体"/>
      <w:sz w:val="21"/>
      <w:szCs w:val="21"/>
    </w:rPr>
  </w:style>
  <w:style w:type="paragraph" w:customStyle="1" w:styleId="a">
    <w:name w:val="章标题"/>
    <w:next w:val="a8"/>
    <w:uiPriority w:val="99"/>
    <w:rsid w:val="007578A4"/>
    <w:pPr>
      <w:numPr>
        <w:numId w:val="5"/>
      </w:numPr>
      <w:spacing w:beforeLines="100" w:afterLines="100"/>
      <w:jc w:val="both"/>
      <w:outlineLvl w:val="1"/>
    </w:pPr>
    <w:rPr>
      <w:rFonts w:ascii="黑体" w:eastAsia="黑体" w:hAnsi="Times New Roman" w:cs="黑体"/>
      <w:sz w:val="21"/>
      <w:szCs w:val="21"/>
    </w:rPr>
  </w:style>
  <w:style w:type="paragraph" w:customStyle="1" w:styleId="a1">
    <w:name w:val="二级条标题"/>
    <w:basedOn w:val="a0"/>
    <w:next w:val="a8"/>
    <w:uiPriority w:val="99"/>
    <w:rsid w:val="007578A4"/>
    <w:pPr>
      <w:numPr>
        <w:ilvl w:val="2"/>
      </w:numPr>
      <w:spacing w:before="50" w:after="50"/>
      <w:outlineLvl w:val="3"/>
    </w:pPr>
  </w:style>
  <w:style w:type="paragraph" w:customStyle="1" w:styleId="a2">
    <w:name w:val="三级条标题"/>
    <w:basedOn w:val="a1"/>
    <w:next w:val="a8"/>
    <w:uiPriority w:val="99"/>
    <w:rsid w:val="007578A4"/>
    <w:pPr>
      <w:numPr>
        <w:ilvl w:val="3"/>
      </w:numPr>
      <w:outlineLvl w:val="4"/>
    </w:pPr>
  </w:style>
  <w:style w:type="paragraph" w:customStyle="1" w:styleId="a6">
    <w:name w:val="数字编号列项（二级）"/>
    <w:uiPriority w:val="99"/>
    <w:rsid w:val="007578A4"/>
    <w:pPr>
      <w:numPr>
        <w:ilvl w:val="1"/>
        <w:numId w:val="4"/>
      </w:numPr>
      <w:jc w:val="both"/>
    </w:pPr>
    <w:rPr>
      <w:rFonts w:ascii="宋体" w:hAnsi="Times New Roman" w:cs="宋体"/>
      <w:sz w:val="21"/>
      <w:szCs w:val="21"/>
    </w:rPr>
  </w:style>
  <w:style w:type="paragraph" w:customStyle="1" w:styleId="a3">
    <w:name w:val="四级条标题"/>
    <w:basedOn w:val="a2"/>
    <w:next w:val="a8"/>
    <w:uiPriority w:val="99"/>
    <w:rsid w:val="007578A4"/>
    <w:pPr>
      <w:numPr>
        <w:ilvl w:val="4"/>
      </w:numPr>
      <w:outlineLvl w:val="5"/>
    </w:pPr>
  </w:style>
  <w:style w:type="paragraph" w:customStyle="1" w:styleId="a4">
    <w:name w:val="五级条标题"/>
    <w:basedOn w:val="a3"/>
    <w:next w:val="a8"/>
    <w:uiPriority w:val="99"/>
    <w:rsid w:val="007578A4"/>
    <w:pPr>
      <w:numPr>
        <w:ilvl w:val="5"/>
      </w:numPr>
      <w:outlineLvl w:val="6"/>
    </w:pPr>
  </w:style>
  <w:style w:type="paragraph" w:customStyle="1" w:styleId="a5">
    <w:name w:val="字母编号列项（一级）"/>
    <w:uiPriority w:val="99"/>
    <w:rsid w:val="007578A4"/>
    <w:pPr>
      <w:numPr>
        <w:numId w:val="4"/>
      </w:numPr>
      <w:jc w:val="both"/>
    </w:pPr>
    <w:rPr>
      <w:rFonts w:ascii="宋体" w:hAnsi="Times New Roman" w:cs="宋体"/>
      <w:sz w:val="21"/>
      <w:szCs w:val="21"/>
    </w:rPr>
  </w:style>
  <w:style w:type="paragraph" w:customStyle="1" w:styleId="a7">
    <w:name w:val="编号列项（三级）"/>
    <w:uiPriority w:val="99"/>
    <w:rsid w:val="007578A4"/>
    <w:pPr>
      <w:numPr>
        <w:ilvl w:val="2"/>
        <w:numId w:val="4"/>
      </w:numPr>
    </w:pPr>
    <w:rPr>
      <w:rFonts w:ascii="宋体" w:hAnsi="Times New Roman" w:cs="宋体"/>
      <w:sz w:val="21"/>
      <w:szCs w:val="21"/>
    </w:rPr>
  </w:style>
  <w:style w:type="paragraph" w:customStyle="1" w:styleId="af">
    <w:name w:val="段"/>
    <w:link w:val="Char1"/>
    <w:uiPriority w:val="99"/>
    <w:rsid w:val="00694E82"/>
    <w:pPr>
      <w:tabs>
        <w:tab w:val="center" w:pos="4201"/>
        <w:tab w:val="right" w:leader="dot" w:pos="9298"/>
      </w:tabs>
      <w:autoSpaceDE w:val="0"/>
      <w:autoSpaceDN w:val="0"/>
      <w:ind w:firstLineChars="200" w:firstLine="420"/>
      <w:jc w:val="both"/>
    </w:pPr>
    <w:rPr>
      <w:rFonts w:ascii="宋体" w:hAnsi="Times New Roman" w:cs="宋体"/>
      <w:noProof/>
      <w:sz w:val="21"/>
      <w:szCs w:val="21"/>
    </w:rPr>
  </w:style>
  <w:style w:type="character" w:customStyle="1" w:styleId="Char1">
    <w:name w:val="段 Char"/>
    <w:basedOn w:val="a9"/>
    <w:link w:val="af"/>
    <w:uiPriority w:val="99"/>
    <w:locked/>
    <w:rsid w:val="00694E82"/>
    <w:rPr>
      <w:rFonts w:ascii="宋体" w:hAnsi="Times New Roman" w:cs="宋体"/>
      <w:noProof/>
      <w:sz w:val="21"/>
      <w:szCs w:val="21"/>
      <w:lang w:val="en-US" w:eastAsia="zh-CN" w:bidi="ar-SA"/>
    </w:rPr>
  </w:style>
</w:styles>
</file>

<file path=word/webSettings.xml><?xml version="1.0" encoding="utf-8"?>
<w:webSettings xmlns:r="http://schemas.openxmlformats.org/officeDocument/2006/relationships" xmlns:w="http://schemas.openxmlformats.org/wordprocessingml/2006/main">
  <w:divs>
    <w:div w:id="797181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ynca.com/index.php?s=/m/Product/a/info_yjg/id/217/sm/4" TargetMode="External"/><Relationship Id="rId3" Type="http://schemas.openxmlformats.org/officeDocument/2006/relationships/settings" Target="settings.xml"/><Relationship Id="rId7" Type="http://schemas.openxmlformats.org/officeDocument/2006/relationships/hyperlink" Target="http://www.wynca.com/index.php?s=/m/Product/a/info_yjg/id/205/s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wynca.com/index.php?s=/m/Product/a/info_yjg/id/213/sm/" TargetMode="External"/><Relationship Id="rId4" Type="http://schemas.openxmlformats.org/officeDocument/2006/relationships/webSettings" Target="webSettings.xml"/><Relationship Id="rId9" Type="http://schemas.openxmlformats.org/officeDocument/2006/relationships/hyperlink" Target="http://www.wynca.com/index.php?s=/m/Product/a/info_yjg/id/202/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6</Pages>
  <Words>523</Words>
  <Characters>2986</Characters>
  <Application>Microsoft Office Word</Application>
  <DocSecurity>0</DocSecurity>
  <Lines>24</Lines>
  <Paragraphs>7</Paragraphs>
  <ScaleCrop>false</ScaleCrop>
  <Company>Lenovo (Beijing) Limited</Company>
  <LinksUpToDate>false</LinksUpToDate>
  <CharactersWithSpaces>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18</cp:revision>
  <dcterms:created xsi:type="dcterms:W3CDTF">2013-08-05T07:21:00Z</dcterms:created>
  <dcterms:modified xsi:type="dcterms:W3CDTF">2014-05-13T07:47:00Z</dcterms:modified>
</cp:coreProperties>
</file>