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25" w:rsidRDefault="00C3525B" w:rsidP="00C87204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</w:t>
      </w:r>
      <w:r w:rsidR="00BD1C25">
        <w:rPr>
          <w:rFonts w:eastAsia="黑体" w:hint="eastAsia"/>
          <w:b/>
          <w:bCs/>
          <w:sz w:val="32"/>
        </w:rPr>
        <w:t>标准（征求意见稿）征求意见表</w:t>
      </w:r>
      <w:r w:rsidR="00BE7474">
        <w:rPr>
          <w:rFonts w:hint="eastAsia"/>
          <w:b/>
          <w:bCs/>
          <w:sz w:val="32"/>
        </w:rPr>
        <w:t xml:space="preserve">    </w:t>
      </w:r>
    </w:p>
    <w:p w:rsidR="0049139C" w:rsidRDefault="00C3525B" w:rsidP="005A4186">
      <w:pPr>
        <w:jc w:val="left"/>
      </w:pPr>
      <w:r>
        <w:rPr>
          <w:rFonts w:hint="eastAsia"/>
        </w:rPr>
        <w:t>行业</w:t>
      </w:r>
      <w:r w:rsidR="00BD1C25">
        <w:rPr>
          <w:rFonts w:hint="eastAsia"/>
        </w:rPr>
        <w:t>标准名称：</w:t>
      </w:r>
      <w:r w:rsidR="0049139C" w:rsidRPr="0049139C">
        <w:rPr>
          <w:rFonts w:hint="eastAsia"/>
        </w:rPr>
        <w:t>消防用不可折叠型橡胶和塑料软管</w:t>
      </w:r>
      <w:r w:rsidR="0049139C" w:rsidRPr="0049139C">
        <w:rPr>
          <w:rFonts w:hint="eastAsia"/>
        </w:rPr>
        <w:t xml:space="preserve"> </w:t>
      </w:r>
      <w:r w:rsidR="0049139C" w:rsidRPr="0049139C">
        <w:rPr>
          <w:rFonts w:hint="eastAsia"/>
        </w:rPr>
        <w:t>第</w:t>
      </w:r>
      <w:r w:rsidR="0049139C" w:rsidRPr="0049139C">
        <w:rPr>
          <w:rFonts w:hint="eastAsia"/>
        </w:rPr>
        <w:t>2</w:t>
      </w:r>
      <w:r w:rsidR="0049139C" w:rsidRPr="0049139C">
        <w:rPr>
          <w:rFonts w:hint="eastAsia"/>
        </w:rPr>
        <w:t>部分：消防泵和消防车用半硬性软管（和软管组合件）</w:t>
      </w:r>
      <w:r w:rsidR="00BD1C25">
        <w:rPr>
          <w:rFonts w:hint="eastAsia"/>
        </w:rPr>
        <w:t xml:space="preserve"> </w:t>
      </w:r>
      <w:r w:rsidR="00BD1C25">
        <w:t xml:space="preserve">                       </w:t>
      </w:r>
      <w:r w:rsidR="0045540A">
        <w:t xml:space="preserve">  </w:t>
      </w:r>
    </w:p>
    <w:p w:rsidR="006A3DE1" w:rsidRPr="00BD1C25" w:rsidRDefault="00BD1C25" w:rsidP="005A4186">
      <w:pPr>
        <w:jc w:val="left"/>
      </w:pPr>
      <w:r>
        <w:rPr>
          <w:rFonts w:hint="eastAsia"/>
        </w:rPr>
        <w:t>负责起草单位：</w:t>
      </w:r>
      <w:r w:rsidR="0049139C" w:rsidRPr="0049139C">
        <w:rPr>
          <w:rFonts w:hint="eastAsia"/>
        </w:rPr>
        <w:t>中裕软管科技股份有限公司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C87204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C87204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76173B" w:rsidRDefault="00C87204" w:rsidP="006945C4"/>
        </w:tc>
        <w:tc>
          <w:tcPr>
            <w:tcW w:w="8653" w:type="dxa"/>
            <w:vAlign w:val="center"/>
          </w:tcPr>
          <w:p w:rsidR="00C87204" w:rsidRPr="0076173B" w:rsidRDefault="00C87204" w:rsidP="006945C4">
            <w:pPr>
              <w:spacing w:line="360" w:lineRule="auto"/>
            </w:pPr>
          </w:p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68741D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</w:tbl>
    <w:p w:rsidR="00255242" w:rsidRPr="00BD1C25" w:rsidRDefault="00255242" w:rsidP="00B8752F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 w:rsidR="00BD1C25"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CD52A6" w:rsidRDefault="00C87204" w:rsidP="00255242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8C329A" w:rsidRDefault="008C329A" w:rsidP="00255242">
      <w:pPr>
        <w:ind w:leftChars="4200" w:left="8820"/>
      </w:pPr>
    </w:p>
    <w:p w:rsidR="008C329A" w:rsidRDefault="008C329A" w:rsidP="00135952">
      <w:pPr>
        <w:ind w:leftChars="4200" w:left="8820"/>
      </w:pPr>
      <w:bookmarkStart w:id="0" w:name="_GoBack"/>
      <w:bookmarkEnd w:id="0"/>
    </w:p>
    <w:sectPr w:rsidR="008C329A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4D" w:rsidRDefault="0082454D" w:rsidP="00A93268">
      <w:r>
        <w:separator/>
      </w:r>
    </w:p>
  </w:endnote>
  <w:endnote w:type="continuationSeparator" w:id="0">
    <w:p w:rsidR="0082454D" w:rsidRDefault="0082454D" w:rsidP="00A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4D" w:rsidRDefault="0082454D" w:rsidP="00A93268">
      <w:r>
        <w:separator/>
      </w:r>
    </w:p>
  </w:footnote>
  <w:footnote w:type="continuationSeparator" w:id="0">
    <w:p w:rsidR="0082454D" w:rsidRDefault="0082454D" w:rsidP="00A9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4717"/>
    <w:multiLevelType w:val="hybridMultilevel"/>
    <w:tmpl w:val="EB50E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4"/>
    <w:rsid w:val="000573C8"/>
    <w:rsid w:val="000F4D19"/>
    <w:rsid w:val="00120C88"/>
    <w:rsid w:val="00135952"/>
    <w:rsid w:val="001C2482"/>
    <w:rsid w:val="002276FF"/>
    <w:rsid w:val="00255242"/>
    <w:rsid w:val="002730A5"/>
    <w:rsid w:val="002911A7"/>
    <w:rsid w:val="00293BF3"/>
    <w:rsid w:val="002B4C0C"/>
    <w:rsid w:val="002E2C45"/>
    <w:rsid w:val="003F4136"/>
    <w:rsid w:val="0045540A"/>
    <w:rsid w:val="004852D3"/>
    <w:rsid w:val="0049139C"/>
    <w:rsid w:val="00496523"/>
    <w:rsid w:val="004A0A2F"/>
    <w:rsid w:val="004B6CA5"/>
    <w:rsid w:val="004C6195"/>
    <w:rsid w:val="004D08AB"/>
    <w:rsid w:val="004D743F"/>
    <w:rsid w:val="00565A74"/>
    <w:rsid w:val="005828DC"/>
    <w:rsid w:val="005A4186"/>
    <w:rsid w:val="006145B3"/>
    <w:rsid w:val="006178ED"/>
    <w:rsid w:val="006312E7"/>
    <w:rsid w:val="006A3DE1"/>
    <w:rsid w:val="00734B43"/>
    <w:rsid w:val="007375C2"/>
    <w:rsid w:val="007510AE"/>
    <w:rsid w:val="00797BA8"/>
    <w:rsid w:val="00801149"/>
    <w:rsid w:val="0082071B"/>
    <w:rsid w:val="0082454D"/>
    <w:rsid w:val="008264A0"/>
    <w:rsid w:val="008312AF"/>
    <w:rsid w:val="008C329A"/>
    <w:rsid w:val="008D6F5E"/>
    <w:rsid w:val="008F67E6"/>
    <w:rsid w:val="00941199"/>
    <w:rsid w:val="00953372"/>
    <w:rsid w:val="009C7364"/>
    <w:rsid w:val="00A20797"/>
    <w:rsid w:val="00A93268"/>
    <w:rsid w:val="00B8752F"/>
    <w:rsid w:val="00BB264D"/>
    <w:rsid w:val="00BC2F49"/>
    <w:rsid w:val="00BD1C25"/>
    <w:rsid w:val="00BE7474"/>
    <w:rsid w:val="00C02550"/>
    <w:rsid w:val="00C34C3D"/>
    <w:rsid w:val="00C3525B"/>
    <w:rsid w:val="00C87204"/>
    <w:rsid w:val="00C950ED"/>
    <w:rsid w:val="00CA79CC"/>
    <w:rsid w:val="00CD52A6"/>
    <w:rsid w:val="00D30397"/>
    <w:rsid w:val="00D34953"/>
    <w:rsid w:val="00D47EDB"/>
    <w:rsid w:val="00DA24AC"/>
    <w:rsid w:val="00DB12BC"/>
    <w:rsid w:val="00DB43AA"/>
    <w:rsid w:val="00E70004"/>
    <w:rsid w:val="00EB4458"/>
    <w:rsid w:val="00EB63C5"/>
    <w:rsid w:val="00F8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1F528"/>
  <w15:docId w15:val="{EA4717A1-22AA-4457-AFED-8F337AB2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52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5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C162-A1C0-4B3F-BA15-7FCAD024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王菲</dc:creator>
  <cp:lastModifiedBy>Administrator</cp:lastModifiedBy>
  <cp:revision>3</cp:revision>
  <dcterms:created xsi:type="dcterms:W3CDTF">2023-04-28T06:08:00Z</dcterms:created>
  <dcterms:modified xsi:type="dcterms:W3CDTF">2023-04-28T06:09:00Z</dcterms:modified>
</cp:coreProperties>
</file>