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947" w:rsidRDefault="001717FA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行业标准（征求意见稿）征求意见表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AD3947" w:rsidRDefault="001717FA">
      <w:pPr>
        <w:jc w:val="left"/>
      </w:pPr>
      <w:r>
        <w:rPr>
          <w:rFonts w:hint="eastAsia"/>
        </w:rPr>
        <w:t>行业标准名称：</w:t>
      </w:r>
      <w:r w:rsidR="00FD6527" w:rsidRPr="00FD6527">
        <w:rPr>
          <w:rFonts w:hint="eastAsia"/>
        </w:rPr>
        <w:t>水电解制氢电解槽用橡胶密封件</w:t>
      </w:r>
      <w:r>
        <w:t xml:space="preserve">           </w:t>
      </w:r>
      <w:r w:rsidR="00152CED">
        <w:t xml:space="preserve">       </w:t>
      </w:r>
      <w:r w:rsidR="001F59B4">
        <w:t xml:space="preserve">    </w:t>
      </w:r>
      <w:r w:rsidR="00BD2924">
        <w:t xml:space="preserve">        </w:t>
      </w:r>
      <w:r>
        <w:rPr>
          <w:rFonts w:hint="eastAsia"/>
        </w:rPr>
        <w:t>负责起草单位：</w:t>
      </w:r>
      <w:r w:rsidR="00FD6527">
        <w:rPr>
          <w:rFonts w:hint="eastAsia"/>
        </w:rPr>
        <w:t>西北橡胶塑料研究设计院有限公司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2455"/>
        <w:gridCol w:w="10324"/>
      </w:tblGrid>
      <w:tr w:rsidR="006E3759" w:rsidTr="006E3759">
        <w:trPr>
          <w:cantSplit/>
          <w:trHeight w:val="429"/>
        </w:trPr>
        <w:tc>
          <w:tcPr>
            <w:tcW w:w="419" w:type="pct"/>
            <w:vAlign w:val="center"/>
          </w:tcPr>
          <w:p w:rsidR="006E3759" w:rsidRDefault="006E375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0" w:type="pct"/>
            <w:vAlign w:val="center"/>
          </w:tcPr>
          <w:p w:rsidR="006E3759" w:rsidRDefault="006E3759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3700" w:type="pct"/>
            <w:vAlign w:val="center"/>
          </w:tcPr>
          <w:p w:rsidR="006E3759" w:rsidRDefault="006E3759">
            <w:pPr>
              <w:jc w:val="center"/>
            </w:pPr>
            <w:r>
              <w:rPr>
                <w:rFonts w:hint="eastAsia"/>
              </w:rPr>
              <w:t>意见或建议内容</w:t>
            </w:r>
          </w:p>
        </w:tc>
      </w:tr>
      <w:tr w:rsidR="006E3759" w:rsidTr="006E3759">
        <w:trPr>
          <w:cantSplit/>
          <w:trHeight w:val="424"/>
        </w:trPr>
        <w:tc>
          <w:tcPr>
            <w:tcW w:w="419" w:type="pct"/>
            <w:vAlign w:val="center"/>
          </w:tcPr>
          <w:p w:rsidR="006E3759" w:rsidRDefault="006E3759">
            <w:pPr>
              <w:spacing w:line="360" w:lineRule="auto"/>
              <w:ind w:left="420"/>
              <w:jc w:val="center"/>
            </w:pPr>
          </w:p>
        </w:tc>
        <w:tc>
          <w:tcPr>
            <w:tcW w:w="880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3700" w:type="pct"/>
            <w:vAlign w:val="center"/>
          </w:tcPr>
          <w:p w:rsidR="006E3759" w:rsidRDefault="006E3759"/>
        </w:tc>
      </w:tr>
      <w:tr w:rsidR="006E3759" w:rsidTr="006E3759">
        <w:trPr>
          <w:cantSplit/>
          <w:trHeight w:val="474"/>
        </w:trPr>
        <w:tc>
          <w:tcPr>
            <w:tcW w:w="419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880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3700" w:type="pct"/>
            <w:vAlign w:val="center"/>
          </w:tcPr>
          <w:p w:rsidR="006E3759" w:rsidRDefault="006E3759">
            <w:pPr>
              <w:rPr>
                <w:rFonts w:ascii="宋体" w:hAnsi="宋体" w:cs="宋体"/>
              </w:rPr>
            </w:pPr>
          </w:p>
        </w:tc>
      </w:tr>
      <w:tr w:rsidR="006E3759" w:rsidTr="006E3759">
        <w:trPr>
          <w:cantSplit/>
          <w:trHeight w:val="474"/>
        </w:trPr>
        <w:tc>
          <w:tcPr>
            <w:tcW w:w="419" w:type="pct"/>
            <w:vAlign w:val="center"/>
          </w:tcPr>
          <w:p w:rsidR="006E3759" w:rsidRDefault="006E3759">
            <w:pPr>
              <w:spacing w:line="360" w:lineRule="auto"/>
              <w:ind w:left="420"/>
              <w:jc w:val="center"/>
            </w:pPr>
          </w:p>
        </w:tc>
        <w:tc>
          <w:tcPr>
            <w:tcW w:w="880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3700" w:type="pct"/>
            <w:vAlign w:val="center"/>
          </w:tcPr>
          <w:p w:rsidR="006E3759" w:rsidRDefault="006E3759"/>
        </w:tc>
      </w:tr>
      <w:tr w:rsidR="006E3759" w:rsidTr="006E3759">
        <w:trPr>
          <w:cantSplit/>
          <w:trHeight w:val="454"/>
        </w:trPr>
        <w:tc>
          <w:tcPr>
            <w:tcW w:w="419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880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3700" w:type="pct"/>
            <w:vAlign w:val="center"/>
          </w:tcPr>
          <w:p w:rsidR="006E3759" w:rsidRDefault="006E3759">
            <w:pPr>
              <w:rPr>
                <w:rFonts w:ascii="宋体" w:hAnsi="宋体" w:cs="宋体"/>
              </w:rPr>
            </w:pPr>
          </w:p>
        </w:tc>
      </w:tr>
      <w:tr w:rsidR="006E3759" w:rsidTr="006E3759">
        <w:trPr>
          <w:cantSplit/>
          <w:trHeight w:val="454"/>
        </w:trPr>
        <w:tc>
          <w:tcPr>
            <w:tcW w:w="419" w:type="pct"/>
            <w:vAlign w:val="center"/>
          </w:tcPr>
          <w:p w:rsidR="006E3759" w:rsidRDefault="006E3759">
            <w:pPr>
              <w:spacing w:line="360" w:lineRule="auto"/>
              <w:ind w:left="420"/>
              <w:jc w:val="center"/>
            </w:pPr>
          </w:p>
        </w:tc>
        <w:tc>
          <w:tcPr>
            <w:tcW w:w="880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3700" w:type="pct"/>
            <w:vAlign w:val="center"/>
          </w:tcPr>
          <w:p w:rsidR="006E3759" w:rsidRDefault="006E3759"/>
        </w:tc>
      </w:tr>
      <w:tr w:rsidR="006E3759" w:rsidTr="006E3759">
        <w:trPr>
          <w:cantSplit/>
          <w:trHeight w:val="454"/>
        </w:trPr>
        <w:tc>
          <w:tcPr>
            <w:tcW w:w="419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880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3700" w:type="pct"/>
            <w:vAlign w:val="center"/>
          </w:tcPr>
          <w:p w:rsidR="006E3759" w:rsidRDefault="006E3759">
            <w:pPr>
              <w:rPr>
                <w:rFonts w:ascii="宋体" w:hAnsi="宋体"/>
              </w:rPr>
            </w:pPr>
          </w:p>
        </w:tc>
      </w:tr>
      <w:tr w:rsidR="006E3759" w:rsidTr="006E3759">
        <w:trPr>
          <w:cantSplit/>
          <w:trHeight w:val="448"/>
        </w:trPr>
        <w:tc>
          <w:tcPr>
            <w:tcW w:w="419" w:type="pct"/>
            <w:vAlign w:val="center"/>
          </w:tcPr>
          <w:p w:rsidR="006E3759" w:rsidRDefault="006E3759">
            <w:pPr>
              <w:spacing w:line="360" w:lineRule="auto"/>
              <w:ind w:left="420"/>
              <w:jc w:val="center"/>
            </w:pPr>
          </w:p>
        </w:tc>
        <w:tc>
          <w:tcPr>
            <w:tcW w:w="880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3700" w:type="pct"/>
            <w:vAlign w:val="center"/>
          </w:tcPr>
          <w:p w:rsidR="006E3759" w:rsidRDefault="006E3759"/>
        </w:tc>
      </w:tr>
      <w:tr w:rsidR="006E3759" w:rsidTr="006E3759">
        <w:trPr>
          <w:cantSplit/>
          <w:trHeight w:val="465"/>
        </w:trPr>
        <w:tc>
          <w:tcPr>
            <w:tcW w:w="419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880" w:type="pct"/>
            <w:vAlign w:val="center"/>
          </w:tcPr>
          <w:p w:rsidR="006E3759" w:rsidRDefault="006E3759">
            <w:pPr>
              <w:spacing w:line="360" w:lineRule="auto"/>
              <w:jc w:val="center"/>
            </w:pPr>
          </w:p>
        </w:tc>
        <w:tc>
          <w:tcPr>
            <w:tcW w:w="3700" w:type="pct"/>
            <w:vAlign w:val="center"/>
          </w:tcPr>
          <w:p w:rsidR="006E3759" w:rsidRDefault="006E3759"/>
        </w:tc>
      </w:tr>
    </w:tbl>
    <w:p w:rsidR="00AD3947" w:rsidRDefault="001717FA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</w:t>
      </w:r>
      <w:r>
        <w:rPr>
          <w:rFonts w:hint="eastAsia"/>
        </w:rPr>
        <w:t xml:space="preserve">                  </w:t>
      </w:r>
      <w:r>
        <w:t xml:space="preserve">  </w:t>
      </w:r>
      <w:r>
        <w:rPr>
          <w:rFonts w:hint="eastAsia"/>
        </w:rPr>
        <w:t>提出意见委员：</w:t>
      </w:r>
    </w:p>
    <w:p w:rsidR="00AD3947" w:rsidRDefault="001717FA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  <w:bookmarkStart w:id="0" w:name="_GoBack"/>
      <w:bookmarkEnd w:id="0"/>
    </w:p>
    <w:p w:rsidR="00AD3947" w:rsidRDefault="00AD3947">
      <w:pPr>
        <w:widowControl/>
        <w:jc w:val="left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p w:rsidR="00AD3947" w:rsidRDefault="00AD3947">
      <w:pPr>
        <w:ind w:leftChars="4200" w:left="8820"/>
      </w:pPr>
    </w:p>
    <w:sectPr w:rsidR="00AD39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DE5" w:rsidRDefault="00265DE5" w:rsidP="00152CED">
      <w:r>
        <w:separator/>
      </w:r>
    </w:p>
  </w:endnote>
  <w:endnote w:type="continuationSeparator" w:id="0">
    <w:p w:rsidR="00265DE5" w:rsidRDefault="00265DE5" w:rsidP="0015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DE5" w:rsidRDefault="00265DE5" w:rsidP="00152CED">
      <w:r>
        <w:separator/>
      </w:r>
    </w:p>
  </w:footnote>
  <w:footnote w:type="continuationSeparator" w:id="0">
    <w:p w:rsidR="00265DE5" w:rsidRDefault="00265DE5" w:rsidP="0015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6260FA"/>
    <w:multiLevelType w:val="multilevel"/>
    <w:tmpl w:val="646260FA"/>
    <w:lvl w:ilvl="0">
      <w:start w:val="1"/>
      <w:numFmt w:val="decimal"/>
      <w:pStyle w:val="a"/>
      <w:suff w:val="nothing"/>
      <w:lvlText w:val="表%1　"/>
      <w:lvlJc w:val="left"/>
      <w:pPr>
        <w:ind w:left="3828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04"/>
    <w:rsid w:val="000323C7"/>
    <w:rsid w:val="00041E2E"/>
    <w:rsid w:val="000573C8"/>
    <w:rsid w:val="000D3F28"/>
    <w:rsid w:val="00120C88"/>
    <w:rsid w:val="00152CED"/>
    <w:rsid w:val="001717FA"/>
    <w:rsid w:val="001D752E"/>
    <w:rsid w:val="001E3E62"/>
    <w:rsid w:val="001F59B4"/>
    <w:rsid w:val="002276FF"/>
    <w:rsid w:val="00227F22"/>
    <w:rsid w:val="00230F1F"/>
    <w:rsid w:val="00241CB8"/>
    <w:rsid w:val="00255242"/>
    <w:rsid w:val="00265DE5"/>
    <w:rsid w:val="002730A5"/>
    <w:rsid w:val="002911A7"/>
    <w:rsid w:val="00293BF3"/>
    <w:rsid w:val="002B4C0C"/>
    <w:rsid w:val="002E2C45"/>
    <w:rsid w:val="00336007"/>
    <w:rsid w:val="00341B5D"/>
    <w:rsid w:val="0038019E"/>
    <w:rsid w:val="003B454F"/>
    <w:rsid w:val="003F4136"/>
    <w:rsid w:val="0045540A"/>
    <w:rsid w:val="004852D3"/>
    <w:rsid w:val="00496523"/>
    <w:rsid w:val="004A0A2F"/>
    <w:rsid w:val="004B6CA5"/>
    <w:rsid w:val="004C6195"/>
    <w:rsid w:val="004D08AB"/>
    <w:rsid w:val="004D743F"/>
    <w:rsid w:val="00521515"/>
    <w:rsid w:val="00535E43"/>
    <w:rsid w:val="00554DD1"/>
    <w:rsid w:val="00565A74"/>
    <w:rsid w:val="005828DC"/>
    <w:rsid w:val="005A4186"/>
    <w:rsid w:val="00606AD9"/>
    <w:rsid w:val="00616861"/>
    <w:rsid w:val="006178ED"/>
    <w:rsid w:val="0064448D"/>
    <w:rsid w:val="006A3DE1"/>
    <w:rsid w:val="006E3759"/>
    <w:rsid w:val="00726F8C"/>
    <w:rsid w:val="00734B43"/>
    <w:rsid w:val="007375C2"/>
    <w:rsid w:val="007510AE"/>
    <w:rsid w:val="00797BA8"/>
    <w:rsid w:val="007D7BE5"/>
    <w:rsid w:val="007E03DD"/>
    <w:rsid w:val="00810904"/>
    <w:rsid w:val="008132A8"/>
    <w:rsid w:val="0082071B"/>
    <w:rsid w:val="008264A0"/>
    <w:rsid w:val="00830B93"/>
    <w:rsid w:val="008A42D8"/>
    <w:rsid w:val="008C329A"/>
    <w:rsid w:val="008C6FDF"/>
    <w:rsid w:val="008D6F5E"/>
    <w:rsid w:val="008F67E6"/>
    <w:rsid w:val="00941199"/>
    <w:rsid w:val="00953372"/>
    <w:rsid w:val="009C7364"/>
    <w:rsid w:val="00A55DE5"/>
    <w:rsid w:val="00A93268"/>
    <w:rsid w:val="00AD3947"/>
    <w:rsid w:val="00AD64C3"/>
    <w:rsid w:val="00AE35BC"/>
    <w:rsid w:val="00B81B22"/>
    <w:rsid w:val="00B8752F"/>
    <w:rsid w:val="00BA5D54"/>
    <w:rsid w:val="00BB264D"/>
    <w:rsid w:val="00BC2F49"/>
    <w:rsid w:val="00BD1C25"/>
    <w:rsid w:val="00BD2924"/>
    <w:rsid w:val="00BE7474"/>
    <w:rsid w:val="00C02550"/>
    <w:rsid w:val="00C34C3D"/>
    <w:rsid w:val="00C3525B"/>
    <w:rsid w:val="00C467D5"/>
    <w:rsid w:val="00C76BC2"/>
    <w:rsid w:val="00C87204"/>
    <w:rsid w:val="00C950ED"/>
    <w:rsid w:val="00CD52A6"/>
    <w:rsid w:val="00D02C04"/>
    <w:rsid w:val="00D30397"/>
    <w:rsid w:val="00D34953"/>
    <w:rsid w:val="00D42DAA"/>
    <w:rsid w:val="00D47EDB"/>
    <w:rsid w:val="00D67E24"/>
    <w:rsid w:val="00DB3767"/>
    <w:rsid w:val="00E70004"/>
    <w:rsid w:val="00EA70DF"/>
    <w:rsid w:val="00EB4458"/>
    <w:rsid w:val="00EB63C5"/>
    <w:rsid w:val="00F8512F"/>
    <w:rsid w:val="00FD6527"/>
    <w:rsid w:val="00FF1397"/>
    <w:rsid w:val="29AF00DE"/>
    <w:rsid w:val="58781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9B21F6-D663-4431-B340-F0BF4AC3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1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7">
    <w:name w:val="List Paragraph"/>
    <w:basedOn w:val="a0"/>
    <w:uiPriority w:val="34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a8">
    <w:name w:val="标准文件_段"/>
    <w:link w:val="Char2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character" w:customStyle="1" w:styleId="Char2">
    <w:name w:val="标准文件_段 Char"/>
    <w:link w:val="a8"/>
    <w:qFormat/>
    <w:rPr>
      <w:rFonts w:ascii="宋体" w:eastAsia="宋体" w:hAnsi="Times New Roman" w:cs="Times New Roman"/>
      <w:kern w:val="0"/>
      <w:szCs w:val="20"/>
    </w:rPr>
  </w:style>
  <w:style w:type="paragraph" w:customStyle="1" w:styleId="a">
    <w:name w:val="标准文件_正文表标题"/>
    <w:next w:val="a8"/>
    <w:qFormat/>
    <w:pPr>
      <w:numPr>
        <w:numId w:val="1"/>
      </w:numPr>
      <w:tabs>
        <w:tab w:val="left" w:pos="0"/>
      </w:tabs>
      <w:spacing w:beforeLines="50" w:afterLines="50"/>
      <w:ind w:left="0"/>
      <w:jc w:val="center"/>
    </w:pPr>
    <w:rPr>
      <w:rFonts w:ascii="黑体" w:eastAsia="黑体" w:hAnsi="Times New Roman" w:cs="Times New Roman"/>
      <w:sz w:val="21"/>
    </w:rPr>
  </w:style>
  <w:style w:type="character" w:customStyle="1" w:styleId="Char3">
    <w:name w:val="段 Char"/>
    <w:link w:val="a9"/>
    <w:qFormat/>
    <w:rPr>
      <w:rFonts w:ascii="宋体"/>
    </w:rPr>
  </w:style>
  <w:style w:type="paragraph" w:customStyle="1" w:styleId="a9">
    <w:name w:val="段"/>
    <w:link w:val="Char3"/>
    <w:qFormat/>
    <w:pPr>
      <w:autoSpaceDE w:val="0"/>
      <w:autoSpaceDN w:val="0"/>
      <w:ind w:firstLineChars="200" w:firstLine="200"/>
      <w:jc w:val="both"/>
    </w:pPr>
    <w:rPr>
      <w:rFonts w:ascii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FC47E4-5697-4112-8AED-2D007C542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3</cp:revision>
  <dcterms:created xsi:type="dcterms:W3CDTF">2026-06-18T00:08:00Z</dcterms:created>
  <dcterms:modified xsi:type="dcterms:W3CDTF">2026-06-18T00:10:00Z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0BFE15B446A644118B9CEE5260F9EC16</vt:lpwstr>
  </property>
</Properties>
</file>